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4F5" w:rsidRPr="000034F5" w:rsidRDefault="000034F5" w:rsidP="000034F5">
      <w:pPr>
        <w:rPr>
          <w:rFonts w:cstheme="minorHAnsi"/>
          <w:b/>
          <w:bCs/>
          <w:color w:val="FF0000"/>
          <w:sz w:val="24"/>
          <w:szCs w:val="24"/>
          <w:u w:val="single"/>
        </w:rPr>
      </w:pPr>
    </w:p>
    <w:p w:rsidR="00B32893" w:rsidRDefault="00B32893" w:rsidP="00B32893">
      <w:pPr>
        <w:jc w:val="center"/>
        <w:rPr>
          <w:rFonts w:cstheme="minorHAnsi"/>
          <w:b/>
          <w:bCs/>
          <w:color w:val="FF0000"/>
          <w:sz w:val="24"/>
          <w:szCs w:val="24"/>
          <w:u w:val="single"/>
        </w:rPr>
      </w:pPr>
      <w:r>
        <w:rPr>
          <w:rFonts w:cstheme="minorHAnsi"/>
          <w:b/>
          <w:bCs/>
          <w:color w:val="FF0000"/>
          <w:sz w:val="24"/>
          <w:szCs w:val="24"/>
          <w:u w:val="single"/>
        </w:rPr>
        <w:t>TOOLS &amp; TECHNIQUES FOR DATA SCIENCE</w:t>
      </w:r>
    </w:p>
    <w:p w:rsidR="000034F5" w:rsidRDefault="00B32893" w:rsidP="00B32893">
      <w:pPr>
        <w:jc w:val="center"/>
        <w:rPr>
          <w:rFonts w:cstheme="minorHAnsi"/>
          <w:b/>
          <w:bCs/>
          <w:color w:val="FF0000"/>
          <w:sz w:val="24"/>
          <w:szCs w:val="24"/>
          <w:u w:val="single"/>
        </w:rPr>
      </w:pPr>
      <w:r>
        <w:rPr>
          <w:rFonts w:cstheme="minorHAnsi"/>
          <w:b/>
          <w:bCs/>
          <w:color w:val="FF0000"/>
          <w:sz w:val="24"/>
          <w:szCs w:val="24"/>
          <w:u w:val="single"/>
        </w:rPr>
        <w:t>SEMESTER PROJECT</w:t>
      </w:r>
    </w:p>
    <w:p w:rsidR="00B32893" w:rsidRPr="000034F5" w:rsidRDefault="00B32893" w:rsidP="00B32893">
      <w:pPr>
        <w:jc w:val="center"/>
        <w:rPr>
          <w:rFonts w:cstheme="minorHAnsi"/>
          <w:b/>
          <w:bCs/>
          <w:color w:val="FF0000"/>
          <w:sz w:val="24"/>
          <w:szCs w:val="24"/>
          <w:u w:val="single"/>
        </w:rPr>
      </w:pPr>
      <w:r>
        <w:rPr>
          <w:rFonts w:cstheme="minorHAnsi"/>
          <w:b/>
          <w:bCs/>
          <w:color w:val="FF0000"/>
          <w:sz w:val="24"/>
          <w:szCs w:val="24"/>
          <w:u w:val="single"/>
        </w:rPr>
        <w:t>FATIMA SHAHEEN MCCS23019</w:t>
      </w:r>
    </w:p>
    <w:p w:rsidR="000034F5" w:rsidRPr="00E701C7" w:rsidRDefault="000034F5" w:rsidP="000034F5">
      <w:pPr>
        <w:numPr>
          <w:ilvl w:val="0"/>
          <w:numId w:val="1"/>
        </w:numPr>
        <w:rPr>
          <w:rFonts w:cstheme="minorHAnsi"/>
          <w:b/>
          <w:bCs/>
          <w:color w:val="FF0000"/>
          <w:sz w:val="28"/>
          <w:szCs w:val="28"/>
          <w:u w:val="single"/>
        </w:rPr>
      </w:pPr>
      <w:r w:rsidRPr="00E701C7">
        <w:rPr>
          <w:rFonts w:cstheme="minorHAnsi"/>
          <w:b/>
          <w:bCs/>
          <w:color w:val="FF0000"/>
          <w:sz w:val="28"/>
          <w:szCs w:val="28"/>
          <w:u w:val="single"/>
        </w:rPr>
        <w:t xml:space="preserve">Load the data in the tool. Briefly explain the dataset [5 marks] </w:t>
      </w:r>
    </w:p>
    <w:p w:rsidR="00562880" w:rsidRPr="00984B1D" w:rsidRDefault="00562880" w:rsidP="00562880">
      <w:pPr>
        <w:numPr>
          <w:ilvl w:val="0"/>
          <w:numId w:val="1"/>
        </w:numPr>
        <w:rPr>
          <w:rFonts w:cstheme="minorHAnsi"/>
          <w:b/>
          <w:bCs/>
          <w:sz w:val="24"/>
          <w:szCs w:val="24"/>
        </w:rPr>
      </w:pPr>
      <w:r w:rsidRPr="00984B1D">
        <w:rPr>
          <w:rFonts w:cstheme="minorHAnsi"/>
          <w:b/>
          <w:bCs/>
          <w:sz w:val="24"/>
          <w:szCs w:val="24"/>
        </w:rPr>
        <w:t>Dataset Overview</w:t>
      </w:r>
    </w:p>
    <w:p w:rsidR="00562880" w:rsidRPr="00984B1D" w:rsidRDefault="00562880" w:rsidP="00984B1D">
      <w:pPr>
        <w:numPr>
          <w:ilvl w:val="0"/>
          <w:numId w:val="1"/>
        </w:numPr>
        <w:rPr>
          <w:rFonts w:cstheme="minorHAnsi"/>
          <w:sz w:val="24"/>
          <w:szCs w:val="24"/>
        </w:rPr>
      </w:pPr>
      <w:r w:rsidRPr="00984B1D">
        <w:rPr>
          <w:rFonts w:cstheme="minorHAnsi"/>
          <w:sz w:val="24"/>
          <w:szCs w:val="24"/>
        </w:rPr>
        <w:t>The dataset utilized in this project is a comprehensive global demographic growth dataset sourced from Google Cloud. It encompasses annual population-related indicators for various countries. Each entry in the dataset corresponds to a particular country in a specific year, with the included variables elucidating population dynamics such as birth rates, death rates, migration, and overall growth trends.</w:t>
      </w:r>
    </w:p>
    <w:p w:rsidR="00562880" w:rsidRPr="00984B1D" w:rsidRDefault="00562880" w:rsidP="00984B1D">
      <w:pPr>
        <w:numPr>
          <w:ilvl w:val="0"/>
          <w:numId w:val="1"/>
        </w:numPr>
        <w:rPr>
          <w:rFonts w:cstheme="minorHAnsi"/>
          <w:sz w:val="24"/>
          <w:szCs w:val="24"/>
        </w:rPr>
      </w:pPr>
      <w:r w:rsidRPr="00984B1D">
        <w:rPr>
          <w:rFonts w:cstheme="minorHAnsi"/>
          <w:sz w:val="24"/>
          <w:szCs w:val="24"/>
        </w:rPr>
        <w:t xml:space="preserve">Upon loading the dataset in Google </w:t>
      </w:r>
      <w:proofErr w:type="spellStart"/>
      <w:r w:rsidRPr="00984B1D">
        <w:rPr>
          <w:rFonts w:cstheme="minorHAnsi"/>
          <w:sz w:val="24"/>
          <w:szCs w:val="24"/>
        </w:rPr>
        <w:t>Colab</w:t>
      </w:r>
      <w:proofErr w:type="spellEnd"/>
      <w:r w:rsidRPr="00984B1D">
        <w:rPr>
          <w:rFonts w:cstheme="minorHAnsi"/>
          <w:sz w:val="24"/>
          <w:szCs w:val="24"/>
        </w:rPr>
        <w:t xml:space="preserve"> through </w:t>
      </w:r>
      <w:proofErr w:type="spellStart"/>
      <w:r w:rsidRPr="00984B1D">
        <w:rPr>
          <w:rFonts w:cstheme="minorHAnsi"/>
          <w:sz w:val="24"/>
          <w:szCs w:val="24"/>
        </w:rPr>
        <w:t>PySpark</w:t>
      </w:r>
      <w:proofErr w:type="spellEnd"/>
      <w:r w:rsidRPr="00984B1D">
        <w:rPr>
          <w:rFonts w:cstheme="minorHAnsi"/>
          <w:sz w:val="24"/>
          <w:szCs w:val="24"/>
        </w:rPr>
        <w:t xml:space="preserve"> and Pandas, the following columns were accessible:</w:t>
      </w:r>
    </w:p>
    <w:p w:rsidR="00562880" w:rsidRPr="00984B1D" w:rsidRDefault="00562880" w:rsidP="00984B1D">
      <w:pPr>
        <w:numPr>
          <w:ilvl w:val="0"/>
          <w:numId w:val="1"/>
        </w:numPr>
        <w:rPr>
          <w:rFonts w:cstheme="minorHAnsi"/>
          <w:sz w:val="24"/>
          <w:szCs w:val="24"/>
        </w:rPr>
      </w:pPr>
      <w:r w:rsidRPr="00984B1D">
        <w:rPr>
          <w:rFonts w:cstheme="minorHAnsi"/>
          <w:sz w:val="24"/>
          <w:szCs w:val="24"/>
        </w:rPr>
        <w:t xml:space="preserve">1. </w:t>
      </w:r>
      <w:proofErr w:type="spellStart"/>
      <w:r w:rsidRPr="005D5EDD">
        <w:rPr>
          <w:rFonts w:cstheme="minorHAnsi"/>
          <w:b/>
          <w:bCs/>
          <w:sz w:val="24"/>
          <w:szCs w:val="24"/>
        </w:rPr>
        <w:t>country_code</w:t>
      </w:r>
      <w:proofErr w:type="spellEnd"/>
    </w:p>
    <w:p w:rsidR="00562880" w:rsidRPr="00984B1D" w:rsidRDefault="00562880" w:rsidP="00984B1D">
      <w:pPr>
        <w:numPr>
          <w:ilvl w:val="0"/>
          <w:numId w:val="1"/>
        </w:numPr>
        <w:rPr>
          <w:rFonts w:cstheme="minorHAnsi"/>
          <w:sz w:val="24"/>
          <w:szCs w:val="24"/>
        </w:rPr>
      </w:pPr>
      <w:r w:rsidRPr="00984B1D">
        <w:rPr>
          <w:rFonts w:cstheme="minorHAnsi"/>
          <w:sz w:val="24"/>
          <w:szCs w:val="24"/>
        </w:rPr>
        <w:t>A concise alphabetical code that distinctly identifies each country. These codes adhere to established international naming conventions, facilitating efficient merging or comparison of datasets.</w:t>
      </w:r>
    </w:p>
    <w:p w:rsidR="00562880" w:rsidRPr="00984B1D" w:rsidRDefault="00562880" w:rsidP="00984B1D">
      <w:pPr>
        <w:numPr>
          <w:ilvl w:val="0"/>
          <w:numId w:val="1"/>
        </w:numPr>
        <w:rPr>
          <w:rFonts w:cstheme="minorHAnsi"/>
          <w:sz w:val="24"/>
          <w:szCs w:val="24"/>
        </w:rPr>
      </w:pPr>
      <w:r w:rsidRPr="00984B1D">
        <w:rPr>
          <w:rFonts w:cstheme="minorHAnsi"/>
          <w:sz w:val="24"/>
          <w:szCs w:val="24"/>
        </w:rPr>
        <w:t xml:space="preserve">2. </w:t>
      </w:r>
      <w:proofErr w:type="spellStart"/>
      <w:r w:rsidRPr="005D5EDD">
        <w:rPr>
          <w:rFonts w:cstheme="minorHAnsi"/>
          <w:b/>
          <w:bCs/>
          <w:sz w:val="24"/>
          <w:szCs w:val="24"/>
        </w:rPr>
        <w:t>country_name</w:t>
      </w:r>
      <w:proofErr w:type="spellEnd"/>
    </w:p>
    <w:p w:rsidR="00562880" w:rsidRPr="00984B1D" w:rsidRDefault="00562880" w:rsidP="00984B1D">
      <w:pPr>
        <w:numPr>
          <w:ilvl w:val="0"/>
          <w:numId w:val="1"/>
        </w:numPr>
        <w:rPr>
          <w:rFonts w:cstheme="minorHAnsi"/>
          <w:sz w:val="24"/>
          <w:szCs w:val="24"/>
        </w:rPr>
      </w:pPr>
      <w:r w:rsidRPr="00984B1D">
        <w:rPr>
          <w:rFonts w:cstheme="minorHAnsi"/>
          <w:sz w:val="24"/>
          <w:szCs w:val="24"/>
        </w:rPr>
        <w:t>The complete name of the country. This descriptive attribute enhances the interpretability and readability of the dataset.</w:t>
      </w:r>
    </w:p>
    <w:p w:rsidR="00562880" w:rsidRPr="005D5EDD" w:rsidRDefault="00562880" w:rsidP="00984B1D">
      <w:pPr>
        <w:numPr>
          <w:ilvl w:val="0"/>
          <w:numId w:val="1"/>
        </w:numPr>
        <w:rPr>
          <w:rFonts w:cstheme="minorHAnsi"/>
          <w:b/>
          <w:bCs/>
          <w:sz w:val="24"/>
          <w:szCs w:val="24"/>
        </w:rPr>
      </w:pPr>
      <w:r w:rsidRPr="00984B1D">
        <w:rPr>
          <w:rFonts w:cstheme="minorHAnsi"/>
          <w:sz w:val="24"/>
          <w:szCs w:val="24"/>
        </w:rPr>
        <w:t xml:space="preserve">3. </w:t>
      </w:r>
      <w:r w:rsidRPr="005D5EDD">
        <w:rPr>
          <w:rFonts w:cstheme="minorHAnsi"/>
          <w:b/>
          <w:bCs/>
          <w:sz w:val="24"/>
          <w:szCs w:val="24"/>
        </w:rPr>
        <w:t>year</w:t>
      </w:r>
    </w:p>
    <w:p w:rsidR="00562880" w:rsidRPr="00984B1D" w:rsidRDefault="00562880" w:rsidP="00984B1D">
      <w:pPr>
        <w:numPr>
          <w:ilvl w:val="0"/>
          <w:numId w:val="1"/>
        </w:numPr>
        <w:rPr>
          <w:rFonts w:cstheme="minorHAnsi"/>
          <w:sz w:val="24"/>
          <w:szCs w:val="24"/>
        </w:rPr>
      </w:pPr>
      <w:r w:rsidRPr="00984B1D">
        <w:rPr>
          <w:rFonts w:cstheme="minorHAnsi"/>
          <w:sz w:val="24"/>
          <w:szCs w:val="24"/>
        </w:rPr>
        <w:t>Denotes the calendar year for which the demographic indicators were documented. Given that population metrics fluctuate annually, this field is crucial for conducting time-series analyses, identifying trends, and making growth comparisons.</w:t>
      </w:r>
    </w:p>
    <w:p w:rsidR="00562880" w:rsidRPr="00984B1D" w:rsidRDefault="00562880" w:rsidP="00984B1D">
      <w:pPr>
        <w:numPr>
          <w:ilvl w:val="0"/>
          <w:numId w:val="1"/>
        </w:numPr>
        <w:rPr>
          <w:rFonts w:cstheme="minorHAnsi"/>
          <w:sz w:val="24"/>
          <w:szCs w:val="24"/>
        </w:rPr>
      </w:pPr>
      <w:r w:rsidRPr="00984B1D">
        <w:rPr>
          <w:rFonts w:cstheme="minorHAnsi"/>
          <w:sz w:val="24"/>
          <w:szCs w:val="24"/>
        </w:rPr>
        <w:t xml:space="preserve">4. </w:t>
      </w:r>
      <w:proofErr w:type="spellStart"/>
      <w:r w:rsidRPr="005D5EDD">
        <w:rPr>
          <w:rFonts w:cstheme="minorHAnsi"/>
          <w:b/>
          <w:bCs/>
          <w:sz w:val="24"/>
          <w:szCs w:val="24"/>
        </w:rPr>
        <w:t>crude_birth_rate</w:t>
      </w:r>
      <w:proofErr w:type="spellEnd"/>
    </w:p>
    <w:p w:rsidR="00562880" w:rsidRPr="00984B1D" w:rsidRDefault="00562880" w:rsidP="00984B1D">
      <w:pPr>
        <w:numPr>
          <w:ilvl w:val="0"/>
          <w:numId w:val="1"/>
        </w:numPr>
        <w:rPr>
          <w:rFonts w:cstheme="minorHAnsi"/>
          <w:sz w:val="24"/>
          <w:szCs w:val="24"/>
        </w:rPr>
      </w:pPr>
      <w:r w:rsidRPr="00984B1D">
        <w:rPr>
          <w:rFonts w:cstheme="minorHAnsi"/>
          <w:sz w:val="24"/>
          <w:szCs w:val="24"/>
        </w:rPr>
        <w:t>Represents the number of live births per 1,000 individuals in a specified year. This metric aids in evaluating the rate at which a population is increasing due to births.</w:t>
      </w:r>
    </w:p>
    <w:p w:rsidR="00562880" w:rsidRPr="00984B1D" w:rsidRDefault="00562880" w:rsidP="00984B1D">
      <w:pPr>
        <w:numPr>
          <w:ilvl w:val="0"/>
          <w:numId w:val="1"/>
        </w:numPr>
        <w:rPr>
          <w:rFonts w:cstheme="minorHAnsi"/>
          <w:sz w:val="24"/>
          <w:szCs w:val="24"/>
        </w:rPr>
      </w:pPr>
      <w:r w:rsidRPr="00984B1D">
        <w:rPr>
          <w:rFonts w:cstheme="minorHAnsi"/>
          <w:sz w:val="24"/>
          <w:szCs w:val="24"/>
        </w:rPr>
        <w:t xml:space="preserve">5. </w:t>
      </w:r>
      <w:proofErr w:type="spellStart"/>
      <w:r w:rsidRPr="005D5EDD">
        <w:rPr>
          <w:rFonts w:cstheme="minorHAnsi"/>
          <w:b/>
          <w:bCs/>
          <w:sz w:val="24"/>
          <w:szCs w:val="24"/>
        </w:rPr>
        <w:t>crude_death_rate</w:t>
      </w:r>
      <w:proofErr w:type="spellEnd"/>
    </w:p>
    <w:p w:rsidR="00562880" w:rsidRPr="00984B1D" w:rsidRDefault="00562880" w:rsidP="00984B1D">
      <w:pPr>
        <w:numPr>
          <w:ilvl w:val="0"/>
          <w:numId w:val="1"/>
        </w:numPr>
        <w:rPr>
          <w:rFonts w:cstheme="minorHAnsi"/>
          <w:sz w:val="24"/>
          <w:szCs w:val="24"/>
        </w:rPr>
      </w:pPr>
      <w:r w:rsidRPr="00984B1D">
        <w:rPr>
          <w:rFonts w:cstheme="minorHAnsi"/>
          <w:sz w:val="24"/>
          <w:szCs w:val="24"/>
        </w:rPr>
        <w:t>Indicates the number of deaths per 1,000 individuals in a specified year. This measure is instrumental in understanding mortality trends and assessing population health conditions.</w:t>
      </w:r>
    </w:p>
    <w:p w:rsidR="00562880" w:rsidRPr="00984B1D" w:rsidRDefault="00562880" w:rsidP="00984B1D">
      <w:pPr>
        <w:numPr>
          <w:ilvl w:val="0"/>
          <w:numId w:val="1"/>
        </w:numPr>
        <w:rPr>
          <w:rFonts w:cstheme="minorHAnsi"/>
          <w:sz w:val="24"/>
          <w:szCs w:val="24"/>
        </w:rPr>
      </w:pPr>
      <w:r w:rsidRPr="00984B1D">
        <w:rPr>
          <w:rFonts w:cstheme="minorHAnsi"/>
          <w:sz w:val="24"/>
          <w:szCs w:val="24"/>
        </w:rPr>
        <w:t xml:space="preserve">6. </w:t>
      </w:r>
      <w:proofErr w:type="spellStart"/>
      <w:r w:rsidRPr="005D5EDD">
        <w:rPr>
          <w:rFonts w:cstheme="minorHAnsi"/>
          <w:b/>
          <w:bCs/>
          <w:sz w:val="24"/>
          <w:szCs w:val="24"/>
        </w:rPr>
        <w:t>net_migration</w:t>
      </w:r>
      <w:proofErr w:type="spellEnd"/>
    </w:p>
    <w:p w:rsidR="00562880" w:rsidRDefault="00562880" w:rsidP="00562880">
      <w:pPr>
        <w:numPr>
          <w:ilvl w:val="0"/>
          <w:numId w:val="1"/>
        </w:numPr>
        <w:rPr>
          <w:rFonts w:cstheme="minorHAnsi"/>
          <w:sz w:val="24"/>
          <w:szCs w:val="24"/>
        </w:rPr>
      </w:pPr>
      <w:r w:rsidRPr="00984B1D">
        <w:rPr>
          <w:rFonts w:cstheme="minorHAnsi"/>
          <w:sz w:val="24"/>
          <w:szCs w:val="24"/>
        </w:rPr>
        <w:t>Displays the difference between the number of individuals entering a country and those departing from it. A positive figure signifies greater immigration than emigration, whereas a negative figure indicates the contrary.</w:t>
      </w:r>
    </w:p>
    <w:p w:rsidR="005D5EDD" w:rsidRPr="005D5EDD" w:rsidRDefault="005D5EDD" w:rsidP="005D5EDD">
      <w:pPr>
        <w:numPr>
          <w:ilvl w:val="0"/>
          <w:numId w:val="1"/>
        </w:numPr>
        <w:rPr>
          <w:rFonts w:cstheme="minorHAnsi"/>
          <w:sz w:val="24"/>
          <w:szCs w:val="24"/>
        </w:rPr>
      </w:pPr>
      <w:r w:rsidRPr="005D5EDD">
        <w:rPr>
          <w:rFonts w:cstheme="minorHAnsi"/>
          <w:sz w:val="24"/>
          <w:szCs w:val="24"/>
        </w:rPr>
        <w:t xml:space="preserve">7. </w:t>
      </w:r>
      <w:proofErr w:type="spellStart"/>
      <w:r w:rsidRPr="005D5EDD">
        <w:rPr>
          <w:rFonts w:cstheme="minorHAnsi"/>
          <w:b/>
          <w:bCs/>
          <w:sz w:val="24"/>
          <w:szCs w:val="24"/>
        </w:rPr>
        <w:t>natural_increase_rate</w:t>
      </w:r>
      <w:proofErr w:type="spellEnd"/>
    </w:p>
    <w:p w:rsidR="005D5EDD" w:rsidRPr="005D5EDD" w:rsidRDefault="005D5EDD" w:rsidP="005D5EDD">
      <w:pPr>
        <w:numPr>
          <w:ilvl w:val="0"/>
          <w:numId w:val="1"/>
        </w:numPr>
        <w:rPr>
          <w:rFonts w:cstheme="minorHAnsi"/>
          <w:sz w:val="24"/>
          <w:szCs w:val="24"/>
        </w:rPr>
      </w:pPr>
      <w:r w:rsidRPr="005D5EDD">
        <w:rPr>
          <w:rFonts w:cstheme="minorHAnsi"/>
          <w:sz w:val="24"/>
          <w:szCs w:val="24"/>
        </w:rPr>
        <w:t xml:space="preserve">Determined by subtracting the crude death rate from the crude birth </w:t>
      </w:r>
      <w:proofErr w:type="spellStart"/>
      <w:proofErr w:type="gramStart"/>
      <w:r w:rsidRPr="005D5EDD">
        <w:rPr>
          <w:rFonts w:cstheme="minorHAnsi"/>
          <w:sz w:val="24"/>
          <w:szCs w:val="24"/>
        </w:rPr>
        <w:t>rate.This</w:t>
      </w:r>
      <w:proofErr w:type="spellEnd"/>
      <w:proofErr w:type="gramEnd"/>
      <w:r w:rsidRPr="005D5EDD">
        <w:rPr>
          <w:rFonts w:cstheme="minorHAnsi"/>
          <w:sz w:val="24"/>
          <w:szCs w:val="24"/>
        </w:rPr>
        <w:t xml:space="preserve"> figure illustrates the rate of natural population change (excluding migration) and indicates whether a nation's population is expanding or contracting based on vital statistics.</w:t>
      </w:r>
    </w:p>
    <w:p w:rsidR="005D5EDD" w:rsidRPr="005D5EDD" w:rsidRDefault="005D5EDD" w:rsidP="005D5EDD">
      <w:pPr>
        <w:numPr>
          <w:ilvl w:val="0"/>
          <w:numId w:val="1"/>
        </w:numPr>
        <w:rPr>
          <w:rFonts w:cstheme="minorHAnsi"/>
          <w:sz w:val="24"/>
          <w:szCs w:val="24"/>
        </w:rPr>
      </w:pPr>
      <w:r w:rsidRPr="005D5EDD">
        <w:rPr>
          <w:rFonts w:cstheme="minorHAnsi"/>
          <w:sz w:val="24"/>
          <w:szCs w:val="24"/>
        </w:rPr>
        <w:t xml:space="preserve">8. </w:t>
      </w:r>
      <w:proofErr w:type="spellStart"/>
      <w:r w:rsidRPr="005D5EDD">
        <w:rPr>
          <w:rFonts w:cstheme="minorHAnsi"/>
          <w:b/>
          <w:bCs/>
          <w:sz w:val="24"/>
          <w:szCs w:val="24"/>
        </w:rPr>
        <w:t>population_growth_rate</w:t>
      </w:r>
      <w:proofErr w:type="spellEnd"/>
    </w:p>
    <w:p w:rsidR="005D5EDD" w:rsidRPr="005D5EDD" w:rsidRDefault="005D5EDD" w:rsidP="005D5EDD">
      <w:pPr>
        <w:numPr>
          <w:ilvl w:val="0"/>
          <w:numId w:val="1"/>
        </w:numPr>
        <w:rPr>
          <w:rFonts w:cstheme="minorHAnsi"/>
          <w:sz w:val="24"/>
          <w:szCs w:val="24"/>
        </w:rPr>
      </w:pPr>
      <w:r w:rsidRPr="005D5EDD">
        <w:rPr>
          <w:rFonts w:cstheme="minorHAnsi"/>
          <w:sz w:val="24"/>
          <w:szCs w:val="24"/>
        </w:rPr>
        <w:t xml:space="preserve">Indicates the total annual growth rate of the population, which includes both natural increase and </w:t>
      </w:r>
      <w:proofErr w:type="spellStart"/>
      <w:proofErr w:type="gramStart"/>
      <w:r w:rsidRPr="005D5EDD">
        <w:rPr>
          <w:rFonts w:cstheme="minorHAnsi"/>
          <w:sz w:val="24"/>
          <w:szCs w:val="24"/>
        </w:rPr>
        <w:t>migration.This</w:t>
      </w:r>
      <w:proofErr w:type="spellEnd"/>
      <w:proofErr w:type="gramEnd"/>
      <w:r w:rsidRPr="005D5EDD">
        <w:rPr>
          <w:rFonts w:cstheme="minorHAnsi"/>
          <w:sz w:val="24"/>
          <w:szCs w:val="24"/>
        </w:rPr>
        <w:t xml:space="preserve"> metric is crucial for comprehending long-term demographic patterns and forecasting future population trends.</w:t>
      </w:r>
    </w:p>
    <w:p w:rsidR="000A5CCE" w:rsidRPr="000034F5" w:rsidRDefault="000A5CCE" w:rsidP="000034F5">
      <w:pPr>
        <w:numPr>
          <w:ilvl w:val="0"/>
          <w:numId w:val="1"/>
        </w:numPr>
        <w:rPr>
          <w:rFonts w:cstheme="minorHAnsi"/>
          <w:b/>
          <w:bCs/>
          <w:color w:val="FF0000"/>
          <w:sz w:val="24"/>
          <w:szCs w:val="24"/>
          <w:u w:val="single"/>
        </w:rPr>
      </w:pPr>
      <w:r>
        <w:rPr>
          <w:noProof/>
          <w:lang w:bidi="ur-PK"/>
        </w:rPr>
        <w:lastRenderedPageBreak/>
        <w:drawing>
          <wp:inline distT="0" distB="0" distL="0" distR="0" wp14:anchorId="31383562" wp14:editId="30EE6E00">
            <wp:extent cx="6209665" cy="3309620"/>
            <wp:effectExtent l="0" t="0" r="6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209665" cy="3309620"/>
                    </a:xfrm>
                    <a:prstGeom prst="rect">
                      <a:avLst/>
                    </a:prstGeom>
                  </pic:spPr>
                </pic:pic>
              </a:graphicData>
            </a:graphic>
          </wp:inline>
        </w:drawing>
      </w:r>
    </w:p>
    <w:p w:rsidR="000034F5" w:rsidRPr="000034F5" w:rsidRDefault="000034F5" w:rsidP="000034F5">
      <w:pPr>
        <w:rPr>
          <w:rFonts w:cstheme="minorHAnsi"/>
          <w:b/>
          <w:bCs/>
          <w:color w:val="FF0000"/>
          <w:sz w:val="24"/>
          <w:szCs w:val="24"/>
          <w:u w:val="single"/>
        </w:rPr>
      </w:pPr>
    </w:p>
    <w:p w:rsidR="000A5CCE" w:rsidRDefault="000034F5" w:rsidP="000034F5">
      <w:pPr>
        <w:numPr>
          <w:ilvl w:val="0"/>
          <w:numId w:val="2"/>
        </w:numPr>
        <w:rPr>
          <w:rFonts w:cstheme="minorHAnsi"/>
          <w:b/>
          <w:bCs/>
          <w:color w:val="FF0000"/>
          <w:sz w:val="24"/>
          <w:szCs w:val="24"/>
          <w:u w:val="single"/>
        </w:rPr>
      </w:pPr>
      <w:r w:rsidRPr="00E701C7">
        <w:rPr>
          <w:rFonts w:cstheme="minorHAnsi"/>
          <w:b/>
          <w:bCs/>
          <w:color w:val="FF0000"/>
          <w:sz w:val="28"/>
          <w:szCs w:val="28"/>
          <w:u w:val="single"/>
        </w:rPr>
        <w:t>Perform</w:t>
      </w:r>
      <w:r w:rsidRPr="000034F5">
        <w:rPr>
          <w:rFonts w:cstheme="minorHAnsi"/>
          <w:b/>
          <w:bCs/>
          <w:color w:val="FF0000"/>
          <w:sz w:val="24"/>
          <w:szCs w:val="24"/>
          <w:u w:val="single"/>
        </w:rPr>
        <w:t xml:space="preserve"> EDA using Python/R. Explain each step [15 marks]</w:t>
      </w:r>
    </w:p>
    <w:p w:rsidR="000A5CCE" w:rsidRDefault="00257F33" w:rsidP="00970C50">
      <w:pPr>
        <w:numPr>
          <w:ilvl w:val="0"/>
          <w:numId w:val="8"/>
        </w:numPr>
        <w:rPr>
          <w:rFonts w:cstheme="minorHAnsi"/>
          <w:b/>
          <w:bCs/>
          <w:sz w:val="24"/>
          <w:szCs w:val="24"/>
          <w:u w:val="single"/>
        </w:rPr>
      </w:pPr>
      <w:r w:rsidRPr="00257F33">
        <w:rPr>
          <w:b/>
          <w:bCs/>
          <w:sz w:val="24"/>
          <w:szCs w:val="24"/>
        </w:rPr>
        <w:t>Checking Column Data Types</w:t>
      </w:r>
    </w:p>
    <w:p w:rsidR="00257F33" w:rsidRDefault="004423A7" w:rsidP="00970C50">
      <w:pPr>
        <w:ind w:left="720"/>
        <w:rPr>
          <w:rFonts w:cstheme="minorHAnsi"/>
          <w:sz w:val="24"/>
          <w:szCs w:val="24"/>
        </w:rPr>
      </w:pPr>
      <w:r w:rsidRPr="004423A7">
        <w:rPr>
          <w:rFonts w:cstheme="minorHAnsi"/>
          <w:sz w:val="24"/>
          <w:szCs w:val="24"/>
        </w:rPr>
        <w:t xml:space="preserve">This command provides a list of all column names along with their respective data </w:t>
      </w:r>
      <w:proofErr w:type="spellStart"/>
      <w:proofErr w:type="gramStart"/>
      <w:r w:rsidRPr="004423A7">
        <w:rPr>
          <w:rFonts w:cstheme="minorHAnsi"/>
          <w:sz w:val="24"/>
          <w:szCs w:val="24"/>
        </w:rPr>
        <w:t>types.It</w:t>
      </w:r>
      <w:proofErr w:type="spellEnd"/>
      <w:proofErr w:type="gramEnd"/>
      <w:r w:rsidRPr="004423A7">
        <w:rPr>
          <w:rFonts w:cstheme="minorHAnsi"/>
          <w:sz w:val="24"/>
          <w:szCs w:val="24"/>
        </w:rPr>
        <w:t xml:space="preserve"> assists in confirming whether numerical fields (like </w:t>
      </w:r>
      <w:proofErr w:type="spellStart"/>
      <w:r w:rsidRPr="004423A7">
        <w:rPr>
          <w:rFonts w:cstheme="minorHAnsi"/>
          <w:sz w:val="24"/>
          <w:szCs w:val="24"/>
        </w:rPr>
        <w:t>growth_rate</w:t>
      </w:r>
      <w:proofErr w:type="spellEnd"/>
      <w:r w:rsidRPr="004423A7">
        <w:rPr>
          <w:rFonts w:cstheme="minorHAnsi"/>
          <w:sz w:val="24"/>
          <w:szCs w:val="24"/>
        </w:rPr>
        <w:t xml:space="preserve"> or </w:t>
      </w:r>
      <w:proofErr w:type="spellStart"/>
      <w:r w:rsidRPr="004423A7">
        <w:rPr>
          <w:rFonts w:cstheme="minorHAnsi"/>
          <w:sz w:val="24"/>
          <w:szCs w:val="24"/>
        </w:rPr>
        <w:t>crude_birth_rate</w:t>
      </w:r>
      <w:proofErr w:type="spellEnd"/>
      <w:r w:rsidRPr="004423A7">
        <w:rPr>
          <w:rFonts w:cstheme="minorHAnsi"/>
          <w:sz w:val="24"/>
          <w:szCs w:val="24"/>
        </w:rPr>
        <w:t xml:space="preserve">) are accurately identified as numeric values or incorrectly loaded as </w:t>
      </w:r>
      <w:proofErr w:type="spellStart"/>
      <w:r w:rsidRPr="004423A7">
        <w:rPr>
          <w:rFonts w:cstheme="minorHAnsi"/>
          <w:sz w:val="24"/>
          <w:szCs w:val="24"/>
        </w:rPr>
        <w:t>strings.Should</w:t>
      </w:r>
      <w:proofErr w:type="spellEnd"/>
      <w:r w:rsidRPr="004423A7">
        <w:rPr>
          <w:rFonts w:cstheme="minorHAnsi"/>
          <w:sz w:val="24"/>
          <w:szCs w:val="24"/>
        </w:rPr>
        <w:t xml:space="preserve"> any discrepancies arise, suitable type conversions can be implemented subsequently.</w:t>
      </w:r>
    </w:p>
    <w:p w:rsidR="00943584" w:rsidRPr="004423A7" w:rsidRDefault="00943584" w:rsidP="00943584">
      <w:pPr>
        <w:rPr>
          <w:rFonts w:cstheme="minorHAnsi"/>
          <w:sz w:val="24"/>
          <w:szCs w:val="24"/>
        </w:rPr>
      </w:pPr>
      <w:r>
        <w:rPr>
          <w:noProof/>
          <w:lang w:bidi="ur-PK"/>
        </w:rPr>
        <w:drawing>
          <wp:inline distT="0" distB="0" distL="0" distR="0" wp14:anchorId="04A623B0" wp14:editId="508B15DD">
            <wp:extent cx="6645910" cy="354203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3542030"/>
                    </a:xfrm>
                    <a:prstGeom prst="rect">
                      <a:avLst/>
                    </a:prstGeom>
                  </pic:spPr>
                </pic:pic>
              </a:graphicData>
            </a:graphic>
          </wp:inline>
        </w:drawing>
      </w:r>
    </w:p>
    <w:p w:rsidR="000A5CCE" w:rsidRDefault="00257F33" w:rsidP="00970C50">
      <w:pPr>
        <w:numPr>
          <w:ilvl w:val="0"/>
          <w:numId w:val="8"/>
        </w:numPr>
        <w:rPr>
          <w:rFonts w:cstheme="minorHAnsi"/>
          <w:b/>
          <w:bCs/>
          <w:sz w:val="24"/>
          <w:szCs w:val="24"/>
          <w:u w:val="single"/>
        </w:rPr>
      </w:pPr>
      <w:r w:rsidRPr="00257F33">
        <w:rPr>
          <w:b/>
          <w:bCs/>
          <w:sz w:val="24"/>
          <w:szCs w:val="24"/>
        </w:rPr>
        <w:t>Displaying the Schema</w:t>
      </w:r>
    </w:p>
    <w:p w:rsidR="004423A7" w:rsidRDefault="004423A7" w:rsidP="00970C50">
      <w:pPr>
        <w:pStyle w:val="ListParagraph"/>
        <w:rPr>
          <w:rFonts w:cstheme="minorHAnsi"/>
          <w:sz w:val="24"/>
          <w:szCs w:val="24"/>
        </w:rPr>
      </w:pPr>
      <w:r w:rsidRPr="004423A7">
        <w:rPr>
          <w:rFonts w:cstheme="minorHAnsi"/>
          <w:sz w:val="24"/>
          <w:szCs w:val="24"/>
        </w:rPr>
        <w:t xml:space="preserve">This function displays the dataset schema in a hierarchical </w:t>
      </w:r>
      <w:proofErr w:type="spellStart"/>
      <w:proofErr w:type="gramStart"/>
      <w:r w:rsidRPr="004423A7">
        <w:rPr>
          <w:rFonts w:cstheme="minorHAnsi"/>
          <w:sz w:val="24"/>
          <w:szCs w:val="24"/>
        </w:rPr>
        <w:t>format.It</w:t>
      </w:r>
      <w:proofErr w:type="spellEnd"/>
      <w:proofErr w:type="gramEnd"/>
      <w:r w:rsidRPr="004423A7">
        <w:rPr>
          <w:rFonts w:cstheme="minorHAnsi"/>
          <w:sz w:val="24"/>
          <w:szCs w:val="24"/>
        </w:rPr>
        <w:t xml:space="preserve"> offers a more comprehensive perspective of each column, encompassing data type and </w:t>
      </w:r>
      <w:proofErr w:type="spellStart"/>
      <w:r w:rsidRPr="004423A7">
        <w:rPr>
          <w:rFonts w:cstheme="minorHAnsi"/>
          <w:sz w:val="24"/>
          <w:szCs w:val="24"/>
        </w:rPr>
        <w:t>nullability</w:t>
      </w:r>
      <w:proofErr w:type="spellEnd"/>
      <w:r w:rsidRPr="004423A7">
        <w:rPr>
          <w:rFonts w:cstheme="minorHAnsi"/>
          <w:sz w:val="24"/>
          <w:szCs w:val="24"/>
        </w:rPr>
        <w:t xml:space="preserve"> (indicating whether the column can hold missing values).This process is crucial for comprehending the data structure and strategizing transformations or statistical analyses.</w:t>
      </w:r>
    </w:p>
    <w:p w:rsidR="00943584" w:rsidRDefault="00943584" w:rsidP="00970C50">
      <w:pPr>
        <w:pStyle w:val="ListParagraph"/>
        <w:rPr>
          <w:rFonts w:cstheme="minorHAnsi"/>
          <w:sz w:val="24"/>
          <w:szCs w:val="24"/>
        </w:rPr>
      </w:pPr>
    </w:p>
    <w:p w:rsidR="00257F33" w:rsidRDefault="00943584" w:rsidP="00943584">
      <w:pPr>
        <w:pStyle w:val="ListParagraph"/>
        <w:ind w:left="0"/>
        <w:rPr>
          <w:rFonts w:cstheme="minorHAnsi"/>
          <w:sz w:val="24"/>
          <w:szCs w:val="24"/>
        </w:rPr>
      </w:pPr>
      <w:r>
        <w:rPr>
          <w:noProof/>
          <w:lang w:bidi="ur-PK"/>
        </w:rPr>
        <w:lastRenderedPageBreak/>
        <w:drawing>
          <wp:inline distT="0" distB="0" distL="0" distR="0" wp14:anchorId="4A1F827A" wp14:editId="18DCAE65">
            <wp:extent cx="6645910" cy="35420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542030"/>
                    </a:xfrm>
                    <a:prstGeom prst="rect">
                      <a:avLst/>
                    </a:prstGeom>
                  </pic:spPr>
                </pic:pic>
              </a:graphicData>
            </a:graphic>
          </wp:inline>
        </w:drawing>
      </w:r>
    </w:p>
    <w:p w:rsidR="00943584" w:rsidRPr="00943584" w:rsidRDefault="00943584" w:rsidP="00943584">
      <w:pPr>
        <w:pStyle w:val="ListParagraph"/>
        <w:ind w:left="0"/>
        <w:rPr>
          <w:rFonts w:cstheme="minorHAnsi"/>
          <w:sz w:val="24"/>
          <w:szCs w:val="24"/>
        </w:rPr>
      </w:pPr>
    </w:p>
    <w:p w:rsidR="00257F33" w:rsidRPr="00257F33" w:rsidRDefault="00257F33" w:rsidP="00970C50">
      <w:pPr>
        <w:pStyle w:val="ListParagraph"/>
        <w:numPr>
          <w:ilvl w:val="0"/>
          <w:numId w:val="8"/>
        </w:numPr>
        <w:rPr>
          <w:b/>
          <w:bCs/>
          <w:sz w:val="24"/>
          <w:szCs w:val="24"/>
        </w:rPr>
      </w:pPr>
      <w:r w:rsidRPr="00257F33">
        <w:rPr>
          <w:b/>
          <w:bCs/>
          <w:sz w:val="24"/>
          <w:szCs w:val="24"/>
        </w:rPr>
        <w:t>Displaying the First Few Records</w:t>
      </w:r>
    </w:p>
    <w:p w:rsidR="00970C50" w:rsidRPr="00970C50" w:rsidRDefault="00970C50" w:rsidP="00970C50">
      <w:pPr>
        <w:ind w:left="720"/>
        <w:rPr>
          <w:sz w:val="24"/>
          <w:szCs w:val="24"/>
        </w:rPr>
      </w:pPr>
      <w:r w:rsidRPr="00970C50">
        <w:rPr>
          <w:sz w:val="24"/>
          <w:szCs w:val="24"/>
        </w:rPr>
        <w:t xml:space="preserve">This command presents the initial five rows of the </w:t>
      </w:r>
      <w:proofErr w:type="spellStart"/>
      <w:proofErr w:type="gramStart"/>
      <w:r w:rsidRPr="00970C50">
        <w:rPr>
          <w:sz w:val="24"/>
          <w:szCs w:val="24"/>
        </w:rPr>
        <w:t>dataset.It</w:t>
      </w:r>
      <w:proofErr w:type="spellEnd"/>
      <w:proofErr w:type="gramEnd"/>
      <w:r w:rsidRPr="00970C50">
        <w:rPr>
          <w:sz w:val="24"/>
          <w:szCs w:val="24"/>
        </w:rPr>
        <w:t xml:space="preserve"> provides a brief overview of the actual data values, assists in identifying formatting problems, missing values, or atypical entries, and confirms that the dataset has been loaded accurately.</w:t>
      </w:r>
    </w:p>
    <w:p w:rsidR="00970C50" w:rsidRDefault="00943584" w:rsidP="00970C50">
      <w:pPr>
        <w:rPr>
          <w:sz w:val="24"/>
          <w:szCs w:val="24"/>
        </w:rPr>
      </w:pPr>
      <w:r>
        <w:rPr>
          <w:noProof/>
          <w:lang w:bidi="ur-PK"/>
        </w:rPr>
        <w:drawing>
          <wp:inline distT="0" distB="0" distL="0" distR="0" wp14:anchorId="7542FF76" wp14:editId="7F7F317D">
            <wp:extent cx="6645910" cy="35420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542030"/>
                    </a:xfrm>
                    <a:prstGeom prst="rect">
                      <a:avLst/>
                    </a:prstGeom>
                  </pic:spPr>
                </pic:pic>
              </a:graphicData>
            </a:graphic>
          </wp:inline>
        </w:drawing>
      </w:r>
    </w:p>
    <w:p w:rsidR="00970C50" w:rsidRPr="00970C50" w:rsidRDefault="00970C50" w:rsidP="00970C50">
      <w:pPr>
        <w:rPr>
          <w:sz w:val="24"/>
          <w:szCs w:val="24"/>
        </w:rPr>
      </w:pPr>
    </w:p>
    <w:p w:rsidR="00257F33" w:rsidRDefault="00257F33" w:rsidP="00970C50">
      <w:pPr>
        <w:pStyle w:val="ListParagraph"/>
        <w:numPr>
          <w:ilvl w:val="0"/>
          <w:numId w:val="8"/>
        </w:numPr>
        <w:rPr>
          <w:b/>
          <w:bCs/>
          <w:sz w:val="24"/>
          <w:szCs w:val="24"/>
        </w:rPr>
      </w:pPr>
      <w:r w:rsidRPr="00257F33">
        <w:rPr>
          <w:b/>
          <w:bCs/>
          <w:sz w:val="24"/>
          <w:szCs w:val="24"/>
        </w:rPr>
        <w:t>Counting Missing or Null Values</w:t>
      </w:r>
    </w:p>
    <w:p w:rsidR="00970C50" w:rsidRDefault="00970C50" w:rsidP="00970C50">
      <w:pPr>
        <w:pStyle w:val="ListParagraph"/>
        <w:rPr>
          <w:sz w:val="24"/>
          <w:szCs w:val="24"/>
        </w:rPr>
      </w:pPr>
      <w:r w:rsidRPr="00970C50">
        <w:rPr>
          <w:sz w:val="24"/>
          <w:szCs w:val="24"/>
        </w:rPr>
        <w:t xml:space="preserve">This step computes the count of null or missing values in each </w:t>
      </w:r>
      <w:proofErr w:type="spellStart"/>
      <w:proofErr w:type="gramStart"/>
      <w:r w:rsidRPr="00970C50">
        <w:rPr>
          <w:sz w:val="24"/>
          <w:szCs w:val="24"/>
        </w:rPr>
        <w:t>column.Recognizing</w:t>
      </w:r>
      <w:proofErr w:type="spellEnd"/>
      <w:proofErr w:type="gramEnd"/>
      <w:r w:rsidRPr="00970C50">
        <w:rPr>
          <w:sz w:val="24"/>
          <w:szCs w:val="24"/>
        </w:rPr>
        <w:t xml:space="preserve"> missing data early on aids in determining whether to clean, impute, or eliminate problematic </w:t>
      </w:r>
      <w:proofErr w:type="spellStart"/>
      <w:r w:rsidRPr="00970C50">
        <w:rPr>
          <w:sz w:val="24"/>
          <w:szCs w:val="24"/>
        </w:rPr>
        <w:t>rows.It</w:t>
      </w:r>
      <w:proofErr w:type="spellEnd"/>
      <w:r w:rsidRPr="00970C50">
        <w:rPr>
          <w:sz w:val="24"/>
          <w:szCs w:val="24"/>
        </w:rPr>
        <w:t xml:space="preserve"> also guarantees data quality prior to additional processing.</w:t>
      </w:r>
    </w:p>
    <w:p w:rsidR="00943584" w:rsidRPr="00943584" w:rsidRDefault="00943584" w:rsidP="00943584">
      <w:pPr>
        <w:rPr>
          <w:sz w:val="24"/>
          <w:szCs w:val="24"/>
        </w:rPr>
      </w:pPr>
      <w:r>
        <w:rPr>
          <w:noProof/>
          <w:lang w:bidi="ur-PK"/>
        </w:rPr>
        <w:lastRenderedPageBreak/>
        <w:drawing>
          <wp:inline distT="0" distB="0" distL="0" distR="0" wp14:anchorId="0C49F03A" wp14:editId="254E6862">
            <wp:extent cx="6645910" cy="35420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542030"/>
                    </a:xfrm>
                    <a:prstGeom prst="rect">
                      <a:avLst/>
                    </a:prstGeom>
                  </pic:spPr>
                </pic:pic>
              </a:graphicData>
            </a:graphic>
          </wp:inline>
        </w:drawing>
      </w:r>
    </w:p>
    <w:p w:rsidR="00257F33" w:rsidRPr="00257F33" w:rsidRDefault="00257F33" w:rsidP="00970C50">
      <w:pPr>
        <w:rPr>
          <w:b/>
          <w:bCs/>
          <w:sz w:val="24"/>
          <w:szCs w:val="24"/>
        </w:rPr>
      </w:pPr>
    </w:p>
    <w:p w:rsidR="00257F33" w:rsidRDefault="00257F33" w:rsidP="00970C50">
      <w:pPr>
        <w:pStyle w:val="ListParagraph"/>
        <w:numPr>
          <w:ilvl w:val="0"/>
          <w:numId w:val="8"/>
        </w:numPr>
        <w:rPr>
          <w:b/>
          <w:bCs/>
          <w:sz w:val="24"/>
          <w:szCs w:val="24"/>
        </w:rPr>
      </w:pPr>
      <w:r w:rsidRPr="00257F33">
        <w:rPr>
          <w:b/>
          <w:bCs/>
          <w:sz w:val="24"/>
          <w:szCs w:val="24"/>
        </w:rPr>
        <w:t>Summary Statistics for Numerical Columns</w:t>
      </w:r>
    </w:p>
    <w:p w:rsidR="002358CE" w:rsidRDefault="002358CE" w:rsidP="002358CE">
      <w:pPr>
        <w:pStyle w:val="ListParagraph"/>
        <w:rPr>
          <w:sz w:val="24"/>
          <w:szCs w:val="24"/>
        </w:rPr>
      </w:pPr>
      <w:r w:rsidRPr="002358CE">
        <w:rPr>
          <w:sz w:val="24"/>
          <w:szCs w:val="24"/>
        </w:rPr>
        <w:t>This command produces summary statistics—such as count, mean, minimum, maximum, and standard deviation—for all numerical columns.</w:t>
      </w:r>
      <w:r>
        <w:rPr>
          <w:sz w:val="24"/>
          <w:szCs w:val="24"/>
        </w:rPr>
        <w:t xml:space="preserve"> </w:t>
      </w:r>
      <w:r w:rsidRPr="002358CE">
        <w:rPr>
          <w:sz w:val="24"/>
          <w:szCs w:val="24"/>
        </w:rPr>
        <w:t>These statistics offer insights into the distribution of values, identify outliers, and assist in understanding the overall data range and central tendencies.</w:t>
      </w:r>
    </w:p>
    <w:p w:rsidR="00257F33" w:rsidRPr="008626F4" w:rsidRDefault="008626F4" w:rsidP="008626F4">
      <w:pPr>
        <w:pStyle w:val="ListParagraph"/>
        <w:ind w:left="0"/>
        <w:rPr>
          <w:sz w:val="24"/>
          <w:szCs w:val="24"/>
        </w:rPr>
      </w:pPr>
      <w:r>
        <w:rPr>
          <w:noProof/>
          <w:lang w:bidi="ur-PK"/>
        </w:rPr>
        <w:drawing>
          <wp:inline distT="0" distB="0" distL="0" distR="0" wp14:anchorId="63E21ABB" wp14:editId="02D806B8">
            <wp:extent cx="6645910" cy="35420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542030"/>
                    </a:xfrm>
                    <a:prstGeom prst="rect">
                      <a:avLst/>
                    </a:prstGeom>
                  </pic:spPr>
                </pic:pic>
              </a:graphicData>
            </a:graphic>
          </wp:inline>
        </w:drawing>
      </w:r>
    </w:p>
    <w:p w:rsidR="00257F33" w:rsidRPr="00257F33" w:rsidRDefault="00257F33" w:rsidP="00970C50">
      <w:pPr>
        <w:rPr>
          <w:b/>
          <w:bCs/>
          <w:sz w:val="24"/>
          <w:szCs w:val="24"/>
        </w:rPr>
      </w:pPr>
    </w:p>
    <w:p w:rsidR="00257F33" w:rsidRDefault="00257F33" w:rsidP="00970C50">
      <w:pPr>
        <w:pStyle w:val="ListParagraph"/>
        <w:numPr>
          <w:ilvl w:val="0"/>
          <w:numId w:val="8"/>
        </w:numPr>
        <w:rPr>
          <w:b/>
          <w:bCs/>
          <w:sz w:val="24"/>
          <w:szCs w:val="24"/>
        </w:rPr>
      </w:pPr>
      <w:r w:rsidRPr="00257F33">
        <w:rPr>
          <w:b/>
          <w:bCs/>
          <w:sz w:val="24"/>
          <w:szCs w:val="24"/>
        </w:rPr>
        <w:t>Checking the Number of Records and Columns</w:t>
      </w:r>
    </w:p>
    <w:p w:rsidR="002358CE" w:rsidRDefault="002358CE" w:rsidP="002358CE">
      <w:pPr>
        <w:pStyle w:val="ListParagraph"/>
        <w:rPr>
          <w:sz w:val="24"/>
          <w:szCs w:val="24"/>
        </w:rPr>
      </w:pPr>
      <w:r w:rsidRPr="002358CE">
        <w:rPr>
          <w:sz w:val="24"/>
          <w:szCs w:val="24"/>
        </w:rPr>
        <w:t xml:space="preserve">This step provides the total count of rows and columns within the </w:t>
      </w:r>
      <w:proofErr w:type="spellStart"/>
      <w:proofErr w:type="gramStart"/>
      <w:r w:rsidRPr="002358CE">
        <w:rPr>
          <w:sz w:val="24"/>
          <w:szCs w:val="24"/>
        </w:rPr>
        <w:t>dataset.It</w:t>
      </w:r>
      <w:proofErr w:type="spellEnd"/>
      <w:proofErr w:type="gramEnd"/>
      <w:r w:rsidRPr="002358CE">
        <w:rPr>
          <w:sz w:val="24"/>
          <w:szCs w:val="24"/>
        </w:rPr>
        <w:t xml:space="preserve"> verifies the size of the dataset and aids in determining whether the </w:t>
      </w:r>
      <w:r>
        <w:rPr>
          <w:sz w:val="24"/>
          <w:szCs w:val="24"/>
        </w:rPr>
        <w:t xml:space="preserve">data is adequate for meaningful </w:t>
      </w:r>
      <w:r w:rsidRPr="002358CE">
        <w:rPr>
          <w:sz w:val="24"/>
          <w:szCs w:val="24"/>
        </w:rPr>
        <w:t>analysis.</w:t>
      </w:r>
      <w:r>
        <w:rPr>
          <w:sz w:val="24"/>
          <w:szCs w:val="24"/>
        </w:rPr>
        <w:t xml:space="preserve"> </w:t>
      </w:r>
      <w:r w:rsidRPr="002358CE">
        <w:rPr>
          <w:sz w:val="24"/>
          <w:szCs w:val="24"/>
        </w:rPr>
        <w:t xml:space="preserve">Understanding the number of records is also crucial for estimating the computational load in </w:t>
      </w:r>
      <w:proofErr w:type="spellStart"/>
      <w:r w:rsidRPr="002358CE">
        <w:rPr>
          <w:sz w:val="24"/>
          <w:szCs w:val="24"/>
        </w:rPr>
        <w:t>PySpark</w:t>
      </w:r>
      <w:proofErr w:type="spellEnd"/>
      <w:r w:rsidRPr="002358CE">
        <w:rPr>
          <w:sz w:val="24"/>
          <w:szCs w:val="24"/>
        </w:rPr>
        <w:t>.</w:t>
      </w:r>
    </w:p>
    <w:p w:rsidR="008626F4" w:rsidRPr="008626F4" w:rsidRDefault="008626F4" w:rsidP="008626F4">
      <w:pPr>
        <w:rPr>
          <w:sz w:val="24"/>
          <w:szCs w:val="24"/>
        </w:rPr>
      </w:pPr>
      <w:r>
        <w:rPr>
          <w:noProof/>
          <w:lang w:bidi="ur-PK"/>
        </w:rPr>
        <w:lastRenderedPageBreak/>
        <w:drawing>
          <wp:inline distT="0" distB="0" distL="0" distR="0" wp14:anchorId="507E83B0" wp14:editId="3015A30C">
            <wp:extent cx="6645910" cy="354203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542030"/>
                    </a:xfrm>
                    <a:prstGeom prst="rect">
                      <a:avLst/>
                    </a:prstGeom>
                  </pic:spPr>
                </pic:pic>
              </a:graphicData>
            </a:graphic>
          </wp:inline>
        </w:drawing>
      </w:r>
    </w:p>
    <w:p w:rsidR="00257F33" w:rsidRDefault="00257F33" w:rsidP="002358CE">
      <w:pPr>
        <w:ind w:left="720"/>
        <w:rPr>
          <w:b/>
          <w:bCs/>
          <w:sz w:val="24"/>
          <w:szCs w:val="24"/>
        </w:rPr>
      </w:pPr>
    </w:p>
    <w:p w:rsidR="00257F33" w:rsidRDefault="00257F33" w:rsidP="00970C50">
      <w:pPr>
        <w:pStyle w:val="ListParagraph"/>
        <w:numPr>
          <w:ilvl w:val="0"/>
          <w:numId w:val="8"/>
        </w:numPr>
        <w:rPr>
          <w:b/>
          <w:bCs/>
          <w:sz w:val="24"/>
          <w:szCs w:val="24"/>
        </w:rPr>
      </w:pPr>
      <w:r w:rsidRPr="00257F33">
        <w:rPr>
          <w:b/>
          <w:bCs/>
          <w:sz w:val="24"/>
          <w:szCs w:val="24"/>
        </w:rPr>
        <w:t>Finding the Number of Unique Countries</w:t>
      </w:r>
    </w:p>
    <w:p w:rsidR="002358CE" w:rsidRPr="002358CE" w:rsidRDefault="002358CE" w:rsidP="002358CE">
      <w:pPr>
        <w:pStyle w:val="ListParagraph"/>
        <w:rPr>
          <w:sz w:val="24"/>
          <w:szCs w:val="24"/>
        </w:rPr>
      </w:pPr>
      <w:r w:rsidRPr="002358CE">
        <w:rPr>
          <w:sz w:val="24"/>
          <w:szCs w:val="24"/>
        </w:rPr>
        <w:t>This indicates the number of distinct countries included in the dataset.</w:t>
      </w:r>
    </w:p>
    <w:p w:rsidR="002358CE" w:rsidRDefault="002358CE" w:rsidP="002358CE">
      <w:pPr>
        <w:pStyle w:val="ListParagraph"/>
        <w:rPr>
          <w:sz w:val="24"/>
          <w:szCs w:val="24"/>
        </w:rPr>
      </w:pPr>
      <w:r w:rsidRPr="002358CE">
        <w:rPr>
          <w:sz w:val="24"/>
          <w:szCs w:val="24"/>
        </w:rPr>
        <w:t xml:space="preserve">It aids in comprehending the dataset's global reach and guarantees that it is not confined to a limited number of </w:t>
      </w:r>
      <w:proofErr w:type="spellStart"/>
      <w:proofErr w:type="gramStart"/>
      <w:r w:rsidRPr="002358CE">
        <w:rPr>
          <w:sz w:val="24"/>
          <w:szCs w:val="24"/>
        </w:rPr>
        <w:t>regions.This</w:t>
      </w:r>
      <w:proofErr w:type="spellEnd"/>
      <w:proofErr w:type="gramEnd"/>
      <w:r w:rsidRPr="002358CE">
        <w:rPr>
          <w:sz w:val="24"/>
          <w:szCs w:val="24"/>
        </w:rPr>
        <w:t xml:space="preserve"> process is beneficial when conducting comparisons or clustering at the country level.</w:t>
      </w:r>
    </w:p>
    <w:p w:rsidR="008626F4" w:rsidRPr="008626F4" w:rsidRDefault="008626F4" w:rsidP="008626F4">
      <w:pPr>
        <w:rPr>
          <w:sz w:val="24"/>
          <w:szCs w:val="24"/>
        </w:rPr>
      </w:pPr>
      <w:r>
        <w:rPr>
          <w:noProof/>
          <w:lang w:bidi="ur-PK"/>
        </w:rPr>
        <w:drawing>
          <wp:inline distT="0" distB="0" distL="0" distR="0" wp14:anchorId="346753AD" wp14:editId="78E47966">
            <wp:extent cx="6645910" cy="35420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542030"/>
                    </a:xfrm>
                    <a:prstGeom prst="rect">
                      <a:avLst/>
                    </a:prstGeom>
                  </pic:spPr>
                </pic:pic>
              </a:graphicData>
            </a:graphic>
          </wp:inline>
        </w:drawing>
      </w:r>
    </w:p>
    <w:p w:rsidR="00257F33" w:rsidRPr="008626F4" w:rsidRDefault="00257F33" w:rsidP="008626F4">
      <w:pPr>
        <w:rPr>
          <w:b/>
          <w:bCs/>
          <w:sz w:val="24"/>
          <w:szCs w:val="24"/>
        </w:rPr>
      </w:pPr>
    </w:p>
    <w:p w:rsidR="00257F33" w:rsidRDefault="00257F33" w:rsidP="00970C50">
      <w:pPr>
        <w:pStyle w:val="ListParagraph"/>
        <w:numPr>
          <w:ilvl w:val="0"/>
          <w:numId w:val="8"/>
        </w:numPr>
        <w:rPr>
          <w:b/>
          <w:bCs/>
          <w:sz w:val="24"/>
          <w:szCs w:val="24"/>
        </w:rPr>
      </w:pPr>
      <w:r w:rsidRPr="00257F33">
        <w:rPr>
          <w:b/>
          <w:bCs/>
          <w:sz w:val="24"/>
          <w:szCs w:val="24"/>
        </w:rPr>
        <w:t>Checking Distribution of Growth Rate</w:t>
      </w:r>
    </w:p>
    <w:p w:rsidR="002358CE" w:rsidRDefault="002358CE" w:rsidP="002358CE">
      <w:pPr>
        <w:pStyle w:val="ListParagraph"/>
        <w:rPr>
          <w:sz w:val="24"/>
          <w:szCs w:val="24"/>
        </w:rPr>
      </w:pPr>
      <w:r w:rsidRPr="002358CE">
        <w:rPr>
          <w:sz w:val="24"/>
          <w:szCs w:val="24"/>
        </w:rPr>
        <w:t xml:space="preserve">This process offers valuable descriptive statistics for the </w:t>
      </w:r>
      <w:proofErr w:type="spellStart"/>
      <w:r w:rsidRPr="002358CE">
        <w:rPr>
          <w:sz w:val="24"/>
          <w:szCs w:val="24"/>
        </w:rPr>
        <w:t>growth_rate</w:t>
      </w:r>
      <w:proofErr w:type="spellEnd"/>
      <w:r w:rsidRPr="002358CE">
        <w:rPr>
          <w:sz w:val="24"/>
          <w:szCs w:val="24"/>
        </w:rPr>
        <w:t xml:space="preserve"> </w:t>
      </w:r>
      <w:proofErr w:type="spellStart"/>
      <w:proofErr w:type="gramStart"/>
      <w:r w:rsidRPr="002358CE">
        <w:rPr>
          <w:sz w:val="24"/>
          <w:szCs w:val="24"/>
        </w:rPr>
        <w:t>column.Grasping</w:t>
      </w:r>
      <w:proofErr w:type="spellEnd"/>
      <w:proofErr w:type="gramEnd"/>
      <w:r w:rsidRPr="002358CE">
        <w:rPr>
          <w:sz w:val="24"/>
          <w:szCs w:val="24"/>
        </w:rPr>
        <w:t xml:space="preserve"> the distribution of growth rates assists in determining whether the majority of countries are experiencing steady growth, encountering decline, or exhibiting significant fluctuations.</w:t>
      </w:r>
    </w:p>
    <w:p w:rsidR="008626F4" w:rsidRPr="008626F4" w:rsidRDefault="008626F4" w:rsidP="008626F4">
      <w:pPr>
        <w:rPr>
          <w:sz w:val="24"/>
          <w:szCs w:val="24"/>
        </w:rPr>
      </w:pPr>
    </w:p>
    <w:p w:rsidR="008626F4" w:rsidRDefault="002358CE" w:rsidP="008626F4">
      <w:pPr>
        <w:pStyle w:val="ListParagraph"/>
        <w:rPr>
          <w:sz w:val="24"/>
          <w:szCs w:val="24"/>
        </w:rPr>
      </w:pPr>
      <w:r w:rsidRPr="002358CE">
        <w:rPr>
          <w:sz w:val="24"/>
          <w:szCs w:val="24"/>
        </w:rPr>
        <w:lastRenderedPageBreak/>
        <w:t>It also facilitates the identification of anomalies, such as exceptionally high or low growth, which may necessitate further examination.</w:t>
      </w:r>
    </w:p>
    <w:p w:rsidR="008626F4" w:rsidRPr="008626F4" w:rsidRDefault="008626F4" w:rsidP="008626F4">
      <w:pPr>
        <w:rPr>
          <w:sz w:val="24"/>
          <w:szCs w:val="24"/>
        </w:rPr>
      </w:pPr>
      <w:r>
        <w:rPr>
          <w:noProof/>
          <w:lang w:bidi="ur-PK"/>
        </w:rPr>
        <w:drawing>
          <wp:inline distT="0" distB="0" distL="0" distR="0" wp14:anchorId="770E1002" wp14:editId="779BA7BB">
            <wp:extent cx="6645910" cy="35420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542030"/>
                    </a:xfrm>
                    <a:prstGeom prst="rect">
                      <a:avLst/>
                    </a:prstGeom>
                  </pic:spPr>
                </pic:pic>
              </a:graphicData>
            </a:graphic>
          </wp:inline>
        </w:drawing>
      </w:r>
    </w:p>
    <w:p w:rsidR="002358CE" w:rsidRPr="00257F33" w:rsidRDefault="002358CE" w:rsidP="002358CE">
      <w:pPr>
        <w:pStyle w:val="ListParagraph"/>
        <w:rPr>
          <w:b/>
          <w:bCs/>
          <w:sz w:val="24"/>
          <w:szCs w:val="24"/>
        </w:rPr>
      </w:pPr>
    </w:p>
    <w:p w:rsidR="00257F33" w:rsidRPr="000034F5" w:rsidRDefault="00257F33" w:rsidP="00257F33">
      <w:pPr>
        <w:rPr>
          <w:rFonts w:cstheme="minorHAnsi"/>
          <w:b/>
          <w:bCs/>
          <w:color w:val="FF0000"/>
          <w:sz w:val="24"/>
          <w:szCs w:val="24"/>
          <w:u w:val="single"/>
        </w:rPr>
      </w:pPr>
    </w:p>
    <w:p w:rsidR="000034F5" w:rsidRPr="000034F5" w:rsidRDefault="000034F5" w:rsidP="000034F5">
      <w:pPr>
        <w:rPr>
          <w:rFonts w:cstheme="minorHAnsi"/>
          <w:b/>
          <w:bCs/>
          <w:color w:val="FF0000"/>
          <w:sz w:val="24"/>
          <w:szCs w:val="24"/>
          <w:u w:val="single"/>
        </w:rPr>
      </w:pPr>
    </w:p>
    <w:p w:rsidR="000034F5" w:rsidRPr="00E701C7" w:rsidRDefault="000034F5" w:rsidP="000034F5">
      <w:pPr>
        <w:numPr>
          <w:ilvl w:val="0"/>
          <w:numId w:val="3"/>
        </w:numPr>
        <w:rPr>
          <w:rFonts w:cstheme="minorHAnsi"/>
          <w:b/>
          <w:bCs/>
          <w:color w:val="FF0000"/>
          <w:sz w:val="28"/>
          <w:szCs w:val="28"/>
          <w:u w:val="single"/>
        </w:rPr>
      </w:pPr>
      <w:r w:rsidRPr="00E701C7">
        <w:rPr>
          <w:rFonts w:cstheme="minorHAnsi"/>
          <w:b/>
          <w:bCs/>
          <w:color w:val="FF0000"/>
          <w:sz w:val="28"/>
          <w:szCs w:val="28"/>
          <w:u w:val="single"/>
        </w:rPr>
        <w:t xml:space="preserve">Data wrangling/cleansing etc. Explain each step [15 marks] </w:t>
      </w:r>
    </w:p>
    <w:p w:rsidR="001D5796" w:rsidRDefault="007E7C35" w:rsidP="001D5796">
      <w:pPr>
        <w:numPr>
          <w:ilvl w:val="0"/>
          <w:numId w:val="9"/>
        </w:numPr>
        <w:rPr>
          <w:rFonts w:cstheme="minorHAnsi"/>
          <w:b/>
          <w:bCs/>
          <w:sz w:val="24"/>
          <w:szCs w:val="24"/>
        </w:rPr>
      </w:pPr>
      <w:r w:rsidRPr="007E7C35">
        <w:rPr>
          <w:rFonts w:cstheme="minorHAnsi"/>
          <w:b/>
          <w:bCs/>
          <w:sz w:val="24"/>
          <w:szCs w:val="24"/>
        </w:rPr>
        <w:t>Removing Duplicate Records</w:t>
      </w:r>
    </w:p>
    <w:p w:rsidR="001D5796" w:rsidRDefault="001D5796" w:rsidP="001D5796">
      <w:pPr>
        <w:ind w:left="720"/>
        <w:rPr>
          <w:rFonts w:cstheme="minorHAnsi"/>
          <w:sz w:val="24"/>
          <w:szCs w:val="24"/>
        </w:rPr>
      </w:pPr>
      <w:r w:rsidRPr="001D5796">
        <w:rPr>
          <w:rFonts w:cstheme="minorHAnsi"/>
          <w:sz w:val="24"/>
          <w:szCs w:val="24"/>
        </w:rPr>
        <w:t xml:space="preserve">Duplicate entries can skew statistical analyses and misrepresent </w:t>
      </w:r>
      <w:proofErr w:type="spellStart"/>
      <w:proofErr w:type="gramStart"/>
      <w:r w:rsidRPr="001D5796">
        <w:rPr>
          <w:rFonts w:cstheme="minorHAnsi"/>
          <w:sz w:val="24"/>
          <w:szCs w:val="24"/>
        </w:rPr>
        <w:t>trends.This</w:t>
      </w:r>
      <w:proofErr w:type="spellEnd"/>
      <w:proofErr w:type="gramEnd"/>
      <w:r w:rsidRPr="001D5796">
        <w:rPr>
          <w:rFonts w:cstheme="minorHAnsi"/>
          <w:sz w:val="24"/>
          <w:szCs w:val="24"/>
        </w:rPr>
        <w:t xml:space="preserve"> procedure guarantees that each country-year entry is represented only once, thereby enhancing the integrity of the dataset.</w:t>
      </w:r>
    </w:p>
    <w:p w:rsidR="00E701C7" w:rsidRPr="001D5796" w:rsidRDefault="00E701C7" w:rsidP="00E701C7">
      <w:pPr>
        <w:rPr>
          <w:rFonts w:cstheme="minorHAnsi"/>
          <w:sz w:val="24"/>
          <w:szCs w:val="24"/>
        </w:rPr>
      </w:pPr>
      <w:r>
        <w:rPr>
          <w:noProof/>
          <w:lang w:bidi="ur-PK"/>
        </w:rPr>
        <w:drawing>
          <wp:inline distT="0" distB="0" distL="0" distR="0" wp14:anchorId="2E17F28E" wp14:editId="4FE48F12">
            <wp:extent cx="6645910" cy="354203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542030"/>
                    </a:xfrm>
                    <a:prstGeom prst="rect">
                      <a:avLst/>
                    </a:prstGeom>
                  </pic:spPr>
                </pic:pic>
              </a:graphicData>
            </a:graphic>
          </wp:inline>
        </w:drawing>
      </w:r>
    </w:p>
    <w:p w:rsidR="007E7C35" w:rsidRPr="007E7C35" w:rsidRDefault="007E7C35" w:rsidP="007E7C35">
      <w:pPr>
        <w:rPr>
          <w:rFonts w:cstheme="minorHAnsi"/>
          <w:b/>
          <w:bCs/>
          <w:sz w:val="24"/>
          <w:szCs w:val="24"/>
        </w:rPr>
      </w:pPr>
    </w:p>
    <w:p w:rsidR="007E7C35" w:rsidRDefault="007E7C35" w:rsidP="007E7C35">
      <w:pPr>
        <w:numPr>
          <w:ilvl w:val="0"/>
          <w:numId w:val="9"/>
        </w:numPr>
        <w:rPr>
          <w:rFonts w:cstheme="minorHAnsi"/>
          <w:b/>
          <w:bCs/>
          <w:sz w:val="24"/>
          <w:szCs w:val="24"/>
        </w:rPr>
      </w:pPr>
      <w:r w:rsidRPr="007E7C35">
        <w:rPr>
          <w:rFonts w:cstheme="minorHAnsi"/>
          <w:b/>
          <w:bCs/>
          <w:sz w:val="24"/>
          <w:szCs w:val="24"/>
        </w:rPr>
        <w:lastRenderedPageBreak/>
        <w:t>Removing Missing Values</w:t>
      </w:r>
    </w:p>
    <w:p w:rsidR="007E7C35" w:rsidRPr="007E7C35" w:rsidRDefault="007E7C35" w:rsidP="007E7C35">
      <w:pPr>
        <w:ind w:left="720"/>
        <w:rPr>
          <w:rFonts w:cstheme="minorHAnsi"/>
          <w:sz w:val="24"/>
          <w:szCs w:val="24"/>
        </w:rPr>
      </w:pPr>
      <w:r w:rsidRPr="007E7C35">
        <w:rPr>
          <w:rFonts w:cstheme="minorHAnsi"/>
          <w:sz w:val="24"/>
          <w:szCs w:val="24"/>
        </w:rPr>
        <w:t>This procedure eliminates all rows that have missing (null) values.</w:t>
      </w:r>
      <w:r>
        <w:rPr>
          <w:rFonts w:cstheme="minorHAnsi"/>
          <w:sz w:val="24"/>
          <w:szCs w:val="24"/>
        </w:rPr>
        <w:t xml:space="preserve"> </w:t>
      </w:r>
      <w:r w:rsidRPr="007E7C35">
        <w:rPr>
          <w:rFonts w:cstheme="minorHAnsi"/>
          <w:sz w:val="24"/>
          <w:szCs w:val="24"/>
        </w:rPr>
        <w:t>Missing values can lead to errors in calculations, skew summary statistics, and diminish the reliability of the analysis.</w:t>
      </w:r>
      <w:r>
        <w:rPr>
          <w:rFonts w:cstheme="minorHAnsi"/>
          <w:sz w:val="24"/>
          <w:szCs w:val="24"/>
        </w:rPr>
        <w:t xml:space="preserve"> </w:t>
      </w:r>
      <w:r w:rsidRPr="007E7C35">
        <w:rPr>
          <w:rFonts w:cstheme="minorHAnsi"/>
          <w:sz w:val="24"/>
          <w:szCs w:val="24"/>
        </w:rPr>
        <w:t>By removing incomplete rows, the dataset is rendered more consistent and appropriate for further investigation.</w:t>
      </w:r>
    </w:p>
    <w:p w:rsidR="007E7C35" w:rsidRPr="007E7C35" w:rsidRDefault="00E701C7" w:rsidP="00E701C7">
      <w:pPr>
        <w:rPr>
          <w:rFonts w:cstheme="minorHAnsi"/>
          <w:b/>
          <w:bCs/>
          <w:sz w:val="24"/>
          <w:szCs w:val="24"/>
        </w:rPr>
      </w:pPr>
      <w:r>
        <w:rPr>
          <w:noProof/>
          <w:lang w:bidi="ur-PK"/>
        </w:rPr>
        <w:drawing>
          <wp:inline distT="0" distB="0" distL="0" distR="0" wp14:anchorId="0E0E2364" wp14:editId="7ECD1B0F">
            <wp:extent cx="6645910" cy="35420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542030"/>
                    </a:xfrm>
                    <a:prstGeom prst="rect">
                      <a:avLst/>
                    </a:prstGeom>
                  </pic:spPr>
                </pic:pic>
              </a:graphicData>
            </a:graphic>
          </wp:inline>
        </w:drawing>
      </w:r>
    </w:p>
    <w:p w:rsidR="007E7C35" w:rsidRPr="007E7C35" w:rsidRDefault="007E7C35" w:rsidP="007E7C35">
      <w:pPr>
        <w:rPr>
          <w:rFonts w:cstheme="minorHAnsi"/>
          <w:b/>
          <w:bCs/>
          <w:sz w:val="24"/>
          <w:szCs w:val="24"/>
        </w:rPr>
      </w:pPr>
    </w:p>
    <w:p w:rsidR="007E7C35" w:rsidRDefault="007E7C35" w:rsidP="007E7C35">
      <w:pPr>
        <w:numPr>
          <w:ilvl w:val="0"/>
          <w:numId w:val="9"/>
        </w:numPr>
        <w:rPr>
          <w:rFonts w:cstheme="minorHAnsi"/>
          <w:b/>
          <w:bCs/>
          <w:sz w:val="24"/>
          <w:szCs w:val="24"/>
        </w:rPr>
      </w:pPr>
      <w:r w:rsidRPr="007E7C35">
        <w:rPr>
          <w:rFonts w:cstheme="minorHAnsi"/>
          <w:b/>
          <w:bCs/>
          <w:sz w:val="24"/>
          <w:szCs w:val="24"/>
        </w:rPr>
        <w:t>Removing Null Values</w:t>
      </w:r>
    </w:p>
    <w:p w:rsidR="007E7C35" w:rsidRPr="007E7C35" w:rsidRDefault="007E7C35" w:rsidP="007E7C35">
      <w:pPr>
        <w:pStyle w:val="ListParagraph"/>
        <w:rPr>
          <w:rFonts w:cstheme="minorHAnsi"/>
          <w:sz w:val="24"/>
          <w:szCs w:val="24"/>
        </w:rPr>
      </w:pPr>
      <w:r w:rsidRPr="007E7C35">
        <w:rPr>
          <w:rFonts w:cstheme="minorHAnsi"/>
          <w:sz w:val="24"/>
          <w:szCs w:val="24"/>
        </w:rPr>
        <w:t>This action discards rows that exhibit null values in particular columns or throughout the entire dataset.</w:t>
      </w:r>
      <w:r>
        <w:rPr>
          <w:rFonts w:cstheme="minorHAnsi"/>
          <w:sz w:val="24"/>
          <w:szCs w:val="24"/>
        </w:rPr>
        <w:t xml:space="preserve"> </w:t>
      </w:r>
      <w:r w:rsidRPr="007E7C35">
        <w:rPr>
          <w:rFonts w:cstheme="minorHAnsi"/>
          <w:sz w:val="24"/>
          <w:szCs w:val="24"/>
        </w:rPr>
        <w:t>This guarantees that all variables utilized for analysis possess valid entries and averts complications during mathematical computations or graphical representations.</w:t>
      </w:r>
    </w:p>
    <w:p w:rsidR="007E7C35" w:rsidRDefault="00E701C7" w:rsidP="00E701C7">
      <w:pPr>
        <w:rPr>
          <w:rFonts w:cstheme="minorHAnsi"/>
          <w:b/>
          <w:bCs/>
          <w:sz w:val="24"/>
          <w:szCs w:val="24"/>
        </w:rPr>
      </w:pPr>
      <w:r>
        <w:rPr>
          <w:noProof/>
          <w:lang w:bidi="ur-PK"/>
        </w:rPr>
        <w:drawing>
          <wp:inline distT="0" distB="0" distL="0" distR="0" wp14:anchorId="3C029419" wp14:editId="0ED9D58A">
            <wp:extent cx="6645910" cy="35420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542030"/>
                    </a:xfrm>
                    <a:prstGeom prst="rect">
                      <a:avLst/>
                    </a:prstGeom>
                  </pic:spPr>
                </pic:pic>
              </a:graphicData>
            </a:graphic>
          </wp:inline>
        </w:drawing>
      </w:r>
    </w:p>
    <w:p w:rsidR="007E7C35" w:rsidRDefault="007E7C35" w:rsidP="007E7C35">
      <w:pPr>
        <w:rPr>
          <w:rFonts w:cstheme="minorHAnsi"/>
          <w:b/>
          <w:bCs/>
          <w:sz w:val="24"/>
          <w:szCs w:val="24"/>
        </w:rPr>
      </w:pPr>
    </w:p>
    <w:p w:rsidR="00E701C7" w:rsidRDefault="00E701C7" w:rsidP="007E7C35">
      <w:pPr>
        <w:rPr>
          <w:rFonts w:cstheme="minorHAnsi"/>
          <w:b/>
          <w:bCs/>
          <w:sz w:val="24"/>
          <w:szCs w:val="24"/>
        </w:rPr>
      </w:pPr>
    </w:p>
    <w:p w:rsidR="00E701C7" w:rsidRPr="007E7C35" w:rsidRDefault="00E701C7" w:rsidP="007E7C35">
      <w:pPr>
        <w:rPr>
          <w:rFonts w:cstheme="minorHAnsi"/>
          <w:b/>
          <w:bCs/>
          <w:sz w:val="24"/>
          <w:szCs w:val="24"/>
        </w:rPr>
      </w:pPr>
    </w:p>
    <w:p w:rsidR="007E7C35" w:rsidRDefault="007E7C35" w:rsidP="007E7C35">
      <w:pPr>
        <w:pStyle w:val="ListParagraph"/>
        <w:numPr>
          <w:ilvl w:val="0"/>
          <w:numId w:val="9"/>
        </w:numPr>
        <w:rPr>
          <w:rFonts w:cstheme="minorHAnsi"/>
          <w:b/>
          <w:bCs/>
          <w:sz w:val="24"/>
          <w:szCs w:val="24"/>
        </w:rPr>
      </w:pPr>
      <w:r w:rsidRPr="007E7C35">
        <w:rPr>
          <w:rFonts w:cstheme="minorHAnsi"/>
          <w:b/>
          <w:bCs/>
          <w:sz w:val="24"/>
          <w:szCs w:val="24"/>
        </w:rPr>
        <w:lastRenderedPageBreak/>
        <w:t>Converting Data Types</w:t>
      </w:r>
    </w:p>
    <w:p w:rsidR="001D5796" w:rsidRPr="001D5796" w:rsidRDefault="001D5796" w:rsidP="001D5796">
      <w:pPr>
        <w:ind w:left="720"/>
        <w:rPr>
          <w:rFonts w:cstheme="minorHAnsi"/>
          <w:sz w:val="24"/>
          <w:szCs w:val="24"/>
        </w:rPr>
      </w:pPr>
      <w:r w:rsidRPr="001D5796">
        <w:rPr>
          <w:rFonts w:cstheme="minorHAnsi"/>
          <w:sz w:val="24"/>
          <w:szCs w:val="24"/>
        </w:rPr>
        <w:t>Datasets imported from CSV files frequently treat numerical values as strings.</w:t>
      </w:r>
      <w:r>
        <w:rPr>
          <w:rFonts w:cstheme="minorHAnsi"/>
          <w:sz w:val="24"/>
          <w:szCs w:val="24"/>
        </w:rPr>
        <w:t xml:space="preserve"> </w:t>
      </w:r>
      <w:r w:rsidRPr="001D5796">
        <w:rPr>
          <w:rFonts w:cstheme="minorHAnsi"/>
          <w:sz w:val="24"/>
          <w:szCs w:val="24"/>
        </w:rPr>
        <w:t>This process transforms designated columns into appropriate numeric formats.</w:t>
      </w:r>
      <w:r>
        <w:rPr>
          <w:rFonts w:cstheme="minorHAnsi"/>
          <w:sz w:val="24"/>
          <w:szCs w:val="24"/>
        </w:rPr>
        <w:t xml:space="preserve"> </w:t>
      </w:r>
      <w:r w:rsidRPr="001D5796">
        <w:rPr>
          <w:rFonts w:cstheme="minorHAnsi"/>
          <w:sz w:val="24"/>
          <w:szCs w:val="24"/>
        </w:rPr>
        <w:t>Accurate data types are crucial for executing mathematical operations, correlations, and visualizations.</w:t>
      </w:r>
    </w:p>
    <w:p w:rsidR="001D5796" w:rsidRPr="001D5796" w:rsidRDefault="00E701C7" w:rsidP="00E701C7">
      <w:pPr>
        <w:rPr>
          <w:rFonts w:cstheme="minorHAnsi"/>
          <w:b/>
          <w:bCs/>
          <w:sz w:val="24"/>
          <w:szCs w:val="24"/>
        </w:rPr>
      </w:pPr>
      <w:r>
        <w:rPr>
          <w:noProof/>
          <w:lang w:bidi="ur-PK"/>
        </w:rPr>
        <w:drawing>
          <wp:inline distT="0" distB="0" distL="0" distR="0" wp14:anchorId="4ECDB33A" wp14:editId="6D5F2220">
            <wp:extent cx="6645910" cy="35420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542030"/>
                    </a:xfrm>
                    <a:prstGeom prst="rect">
                      <a:avLst/>
                    </a:prstGeom>
                  </pic:spPr>
                </pic:pic>
              </a:graphicData>
            </a:graphic>
          </wp:inline>
        </w:drawing>
      </w:r>
    </w:p>
    <w:p w:rsidR="007E7C35" w:rsidRPr="007E7C35" w:rsidRDefault="007E7C35" w:rsidP="007E7C35">
      <w:pPr>
        <w:rPr>
          <w:rFonts w:cstheme="minorHAnsi"/>
          <w:b/>
          <w:bCs/>
          <w:sz w:val="24"/>
          <w:szCs w:val="24"/>
        </w:rPr>
      </w:pPr>
    </w:p>
    <w:p w:rsidR="007E7C35" w:rsidRDefault="007E7C35" w:rsidP="007E7C35">
      <w:pPr>
        <w:pStyle w:val="ListParagraph"/>
        <w:numPr>
          <w:ilvl w:val="0"/>
          <w:numId w:val="9"/>
        </w:numPr>
        <w:rPr>
          <w:rFonts w:cstheme="minorHAnsi"/>
          <w:b/>
          <w:bCs/>
          <w:sz w:val="24"/>
          <w:szCs w:val="24"/>
        </w:rPr>
      </w:pPr>
      <w:r w:rsidRPr="007E7C35">
        <w:rPr>
          <w:rFonts w:cstheme="minorHAnsi"/>
          <w:b/>
          <w:bCs/>
          <w:sz w:val="24"/>
          <w:szCs w:val="24"/>
        </w:rPr>
        <w:t>Handling Negative or Invalid Values</w:t>
      </w:r>
    </w:p>
    <w:p w:rsidR="007E7C35" w:rsidRDefault="001D5796" w:rsidP="001D5796">
      <w:pPr>
        <w:pStyle w:val="ListParagraph"/>
        <w:rPr>
          <w:rFonts w:cstheme="minorHAnsi"/>
          <w:sz w:val="24"/>
          <w:szCs w:val="24"/>
        </w:rPr>
      </w:pPr>
      <w:r w:rsidRPr="001D5796">
        <w:rPr>
          <w:rFonts w:cstheme="minorHAnsi"/>
          <w:sz w:val="24"/>
          <w:szCs w:val="24"/>
        </w:rPr>
        <w:t xml:space="preserve">Certain fields, including </w:t>
      </w:r>
      <w:proofErr w:type="spellStart"/>
      <w:r w:rsidRPr="001D5796">
        <w:rPr>
          <w:rFonts w:cstheme="minorHAnsi"/>
          <w:sz w:val="24"/>
          <w:szCs w:val="24"/>
        </w:rPr>
        <w:t>growth_rate</w:t>
      </w:r>
      <w:proofErr w:type="spellEnd"/>
      <w:r w:rsidRPr="001D5796">
        <w:rPr>
          <w:rFonts w:cstheme="minorHAnsi"/>
          <w:sz w:val="24"/>
          <w:szCs w:val="24"/>
        </w:rPr>
        <w:t xml:space="preserve"> and </w:t>
      </w:r>
      <w:proofErr w:type="spellStart"/>
      <w:r w:rsidRPr="001D5796">
        <w:rPr>
          <w:rFonts w:cstheme="minorHAnsi"/>
          <w:sz w:val="24"/>
          <w:szCs w:val="24"/>
        </w:rPr>
        <w:t>crude_birth_rate</w:t>
      </w:r>
      <w:proofErr w:type="spellEnd"/>
      <w:r w:rsidRPr="001D5796">
        <w:rPr>
          <w:rFonts w:cstheme="minorHAnsi"/>
          <w:sz w:val="24"/>
          <w:szCs w:val="24"/>
        </w:rPr>
        <w:t xml:space="preserve">, should typically not have unrealistic negative </w:t>
      </w:r>
      <w:proofErr w:type="spellStart"/>
      <w:proofErr w:type="gramStart"/>
      <w:r w:rsidRPr="001D5796">
        <w:rPr>
          <w:rFonts w:cstheme="minorHAnsi"/>
          <w:sz w:val="24"/>
          <w:szCs w:val="24"/>
        </w:rPr>
        <w:t>values.This</w:t>
      </w:r>
      <w:proofErr w:type="spellEnd"/>
      <w:proofErr w:type="gramEnd"/>
      <w:r w:rsidRPr="001D5796">
        <w:rPr>
          <w:rFonts w:cstheme="minorHAnsi"/>
          <w:sz w:val="24"/>
          <w:szCs w:val="24"/>
        </w:rPr>
        <w:t xml:space="preserve"> process eliminates or filters out invalid entries, enhancing the accuracy and reliability of the dataset.</w:t>
      </w:r>
    </w:p>
    <w:p w:rsidR="00E701C7" w:rsidRPr="00E701C7" w:rsidRDefault="00E701C7" w:rsidP="00E701C7">
      <w:pPr>
        <w:rPr>
          <w:rFonts w:cstheme="minorHAnsi"/>
          <w:sz w:val="24"/>
          <w:szCs w:val="24"/>
        </w:rPr>
      </w:pPr>
      <w:r>
        <w:rPr>
          <w:noProof/>
          <w:lang w:bidi="ur-PK"/>
        </w:rPr>
        <w:drawing>
          <wp:inline distT="0" distB="0" distL="0" distR="0" wp14:anchorId="27B7E7C9" wp14:editId="5D2892E5">
            <wp:extent cx="6645910" cy="354203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542030"/>
                    </a:xfrm>
                    <a:prstGeom prst="rect">
                      <a:avLst/>
                    </a:prstGeom>
                  </pic:spPr>
                </pic:pic>
              </a:graphicData>
            </a:graphic>
          </wp:inline>
        </w:drawing>
      </w:r>
    </w:p>
    <w:p w:rsidR="007E7C35" w:rsidRDefault="007E7C35" w:rsidP="007E7C35">
      <w:pPr>
        <w:rPr>
          <w:rFonts w:cstheme="minorHAnsi"/>
          <w:b/>
          <w:bCs/>
          <w:sz w:val="24"/>
          <w:szCs w:val="24"/>
        </w:rPr>
      </w:pPr>
    </w:p>
    <w:p w:rsidR="00E701C7" w:rsidRDefault="00E701C7" w:rsidP="007E7C35">
      <w:pPr>
        <w:rPr>
          <w:rFonts w:cstheme="minorHAnsi"/>
          <w:b/>
          <w:bCs/>
          <w:sz w:val="24"/>
          <w:szCs w:val="24"/>
        </w:rPr>
      </w:pPr>
    </w:p>
    <w:p w:rsidR="00E701C7" w:rsidRPr="007E7C35" w:rsidRDefault="00E701C7" w:rsidP="007E7C35">
      <w:pPr>
        <w:rPr>
          <w:rFonts w:cstheme="minorHAnsi"/>
          <w:b/>
          <w:bCs/>
          <w:sz w:val="24"/>
          <w:szCs w:val="24"/>
        </w:rPr>
      </w:pPr>
    </w:p>
    <w:p w:rsidR="007E7C35" w:rsidRDefault="007E7C35" w:rsidP="007E7C35">
      <w:pPr>
        <w:pStyle w:val="ListParagraph"/>
        <w:numPr>
          <w:ilvl w:val="0"/>
          <w:numId w:val="9"/>
        </w:numPr>
        <w:rPr>
          <w:rFonts w:cstheme="minorHAnsi"/>
          <w:b/>
          <w:bCs/>
          <w:sz w:val="24"/>
          <w:szCs w:val="24"/>
        </w:rPr>
      </w:pPr>
      <w:r w:rsidRPr="007E7C35">
        <w:rPr>
          <w:rFonts w:cstheme="minorHAnsi"/>
          <w:b/>
          <w:bCs/>
          <w:sz w:val="24"/>
          <w:szCs w:val="24"/>
        </w:rPr>
        <w:lastRenderedPageBreak/>
        <w:t>Creating Derived Columns</w:t>
      </w:r>
    </w:p>
    <w:p w:rsidR="001D5796" w:rsidRDefault="001D5796" w:rsidP="001D5796">
      <w:pPr>
        <w:pStyle w:val="ListParagraph"/>
        <w:rPr>
          <w:rFonts w:cstheme="minorHAnsi"/>
          <w:sz w:val="24"/>
          <w:szCs w:val="24"/>
        </w:rPr>
      </w:pPr>
      <w:r w:rsidRPr="001D5796">
        <w:rPr>
          <w:rFonts w:cstheme="minorHAnsi"/>
          <w:sz w:val="24"/>
          <w:szCs w:val="24"/>
        </w:rPr>
        <w:t xml:space="preserve">Derived columns provide further </w:t>
      </w:r>
      <w:proofErr w:type="spellStart"/>
      <w:proofErr w:type="gramStart"/>
      <w:r w:rsidRPr="001D5796">
        <w:rPr>
          <w:rFonts w:cstheme="minorHAnsi"/>
          <w:sz w:val="24"/>
          <w:szCs w:val="24"/>
        </w:rPr>
        <w:t>insights.For</w:t>
      </w:r>
      <w:proofErr w:type="spellEnd"/>
      <w:proofErr w:type="gramEnd"/>
      <w:r w:rsidRPr="001D5796">
        <w:rPr>
          <w:rFonts w:cstheme="minorHAnsi"/>
          <w:sz w:val="24"/>
          <w:szCs w:val="24"/>
        </w:rPr>
        <w:t xml:space="preserve"> instance, the natural growth gap indicates whether a country's population is experiencing natural growth or </w:t>
      </w:r>
      <w:proofErr w:type="spellStart"/>
      <w:r w:rsidRPr="001D5796">
        <w:rPr>
          <w:rFonts w:cstheme="minorHAnsi"/>
          <w:sz w:val="24"/>
          <w:szCs w:val="24"/>
        </w:rPr>
        <w:t>decline.Feature</w:t>
      </w:r>
      <w:proofErr w:type="spellEnd"/>
      <w:r w:rsidRPr="001D5796">
        <w:rPr>
          <w:rFonts w:cstheme="minorHAnsi"/>
          <w:sz w:val="24"/>
          <w:szCs w:val="24"/>
        </w:rPr>
        <w:t xml:space="preserve"> engineering readies the data for predictive modeling and more in-depth analysis.</w:t>
      </w:r>
    </w:p>
    <w:p w:rsidR="00E701C7" w:rsidRPr="00E701C7" w:rsidRDefault="00E701C7" w:rsidP="00E701C7">
      <w:pPr>
        <w:rPr>
          <w:rFonts w:cstheme="minorHAnsi"/>
          <w:sz w:val="24"/>
          <w:szCs w:val="24"/>
        </w:rPr>
      </w:pPr>
      <w:r>
        <w:rPr>
          <w:noProof/>
          <w:lang w:bidi="ur-PK"/>
        </w:rPr>
        <w:drawing>
          <wp:inline distT="0" distB="0" distL="0" distR="0" wp14:anchorId="609E7B2D" wp14:editId="24BB0B78">
            <wp:extent cx="6645910" cy="35420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542030"/>
                    </a:xfrm>
                    <a:prstGeom prst="rect">
                      <a:avLst/>
                    </a:prstGeom>
                  </pic:spPr>
                </pic:pic>
              </a:graphicData>
            </a:graphic>
          </wp:inline>
        </w:drawing>
      </w:r>
    </w:p>
    <w:p w:rsidR="000034F5" w:rsidRPr="003D67BD" w:rsidRDefault="000034F5" w:rsidP="003D67BD">
      <w:pPr>
        <w:rPr>
          <w:rFonts w:cstheme="minorHAnsi"/>
          <w:b/>
          <w:bCs/>
          <w:color w:val="FF0000"/>
          <w:sz w:val="24"/>
          <w:szCs w:val="24"/>
        </w:rPr>
      </w:pPr>
    </w:p>
    <w:p w:rsidR="000034F5" w:rsidRDefault="000034F5" w:rsidP="000034F5">
      <w:pPr>
        <w:numPr>
          <w:ilvl w:val="0"/>
          <w:numId w:val="4"/>
        </w:numPr>
        <w:rPr>
          <w:rFonts w:cstheme="minorHAnsi"/>
          <w:b/>
          <w:bCs/>
          <w:color w:val="FF0000"/>
          <w:sz w:val="28"/>
          <w:szCs w:val="28"/>
          <w:u w:val="single"/>
        </w:rPr>
      </w:pPr>
      <w:r w:rsidRPr="00E701C7">
        <w:rPr>
          <w:rFonts w:cstheme="minorHAnsi"/>
          <w:b/>
          <w:bCs/>
          <w:color w:val="FF0000"/>
          <w:sz w:val="28"/>
          <w:szCs w:val="28"/>
          <w:u w:val="single"/>
        </w:rPr>
        <w:t xml:space="preserve">Build multiple charts using Python/R. Explain observations [15 marks] </w:t>
      </w: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Growth Rate WRT Country Name</w:t>
      </w:r>
    </w:p>
    <w:p w:rsidR="00C4747C" w:rsidRPr="007A6CE6" w:rsidRDefault="00C4747C" w:rsidP="00C4747C">
      <w:pPr>
        <w:ind w:left="720"/>
        <w:rPr>
          <w:rFonts w:cstheme="minorHAnsi"/>
          <w:sz w:val="24"/>
          <w:szCs w:val="24"/>
        </w:rPr>
      </w:pPr>
      <w:r w:rsidRPr="007A6CE6">
        <w:rPr>
          <w:rFonts w:cstheme="minorHAnsi"/>
          <w:sz w:val="24"/>
          <w:szCs w:val="24"/>
        </w:rPr>
        <w:t>The line chart depicts the fluctuations in growth rates among a diverse array of countries. In general, the majority of countries seem to have growth rates that are closely aligned with zero, suggesting a state of relatively stable or moderate economic growth. Nevertheless, a number of countries demonstrate notable spikes—both upward and downward—that diverge from the overall trend.</w:t>
      </w:r>
    </w:p>
    <w:p w:rsidR="00C4747C" w:rsidRDefault="00C4747C" w:rsidP="007A6CE6">
      <w:pPr>
        <w:ind w:left="720"/>
        <w:rPr>
          <w:rFonts w:cstheme="minorHAnsi"/>
          <w:sz w:val="24"/>
          <w:szCs w:val="24"/>
        </w:rPr>
      </w:pPr>
      <w:r w:rsidRPr="007A6CE6">
        <w:rPr>
          <w:rFonts w:cstheme="minorHAnsi"/>
          <w:sz w:val="24"/>
          <w:szCs w:val="24"/>
        </w:rPr>
        <w:t>One of the most prominent irregularities is the exceptionally high positive and negative growth figures linked to Mauritius, which reveal sharp deviations when compared to all other nations. These extreme variations may suggest the presence of data anomalies, outliers, or extraordinary economic occurrences during particular years. Likewise, a handful of other countries show moderate spikes, yet none attain the level of intensity seen in Mauritius.</w:t>
      </w:r>
    </w:p>
    <w:p w:rsidR="00D55874" w:rsidRDefault="00D55874" w:rsidP="00D55874">
      <w:pPr>
        <w:rPr>
          <w:rFonts w:cstheme="minorHAnsi"/>
          <w:sz w:val="24"/>
          <w:szCs w:val="24"/>
        </w:rPr>
      </w:pPr>
      <w:r>
        <w:rPr>
          <w:noProof/>
          <w:lang w:bidi="ur-PK"/>
        </w:rPr>
        <w:lastRenderedPageBreak/>
        <w:drawing>
          <wp:inline distT="0" distB="0" distL="0" distR="0" wp14:anchorId="274F08BC" wp14:editId="60B78995">
            <wp:extent cx="6645910" cy="35420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542030"/>
                    </a:xfrm>
                    <a:prstGeom prst="rect">
                      <a:avLst/>
                    </a:prstGeom>
                  </pic:spPr>
                </pic:pic>
              </a:graphicData>
            </a:graphic>
          </wp:inline>
        </w:drawing>
      </w:r>
    </w:p>
    <w:p w:rsidR="003D67BD" w:rsidRPr="007A6CE6" w:rsidRDefault="003D67BD" w:rsidP="00D55874">
      <w:pPr>
        <w:rPr>
          <w:rFonts w:cstheme="minorHAnsi"/>
          <w:sz w:val="24"/>
          <w:szCs w:val="24"/>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 xml:space="preserve">Growth Rate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Year</w:t>
      </w:r>
    </w:p>
    <w:p w:rsidR="007A6CE6" w:rsidRPr="007A6CE6" w:rsidRDefault="007A6CE6" w:rsidP="00D55874">
      <w:pPr>
        <w:ind w:left="720"/>
        <w:rPr>
          <w:rFonts w:cstheme="minorHAnsi"/>
          <w:sz w:val="24"/>
          <w:szCs w:val="24"/>
        </w:rPr>
      </w:pPr>
      <w:r w:rsidRPr="007A6CE6">
        <w:rPr>
          <w:rFonts w:cstheme="minorHAnsi"/>
          <w:sz w:val="24"/>
          <w:szCs w:val="24"/>
        </w:rPr>
        <w:t>The line chart illustrates the changes in the growth rate over time, spanning from the mid-20th century to the anticipated years following 2020. Throughout the majority of this timeline, growth rates are relatively stable and hover around zero, signifying gradual or moderate fluctuations. Nevertheless, a pronounced increase and decrease are observed from the late 1990s to the early 2000s, during which the growth rate experiences significant positive and negative spikes. These sudden changes indicate the existence of notable outliers or extraordinary events that led to substantial variations in the dataset during that period.</w:t>
      </w:r>
    </w:p>
    <w:p w:rsidR="007A6CE6" w:rsidRDefault="007A6CE6" w:rsidP="007A6CE6">
      <w:pPr>
        <w:ind w:left="720"/>
        <w:rPr>
          <w:rFonts w:cstheme="minorHAnsi"/>
          <w:sz w:val="24"/>
          <w:szCs w:val="24"/>
        </w:rPr>
      </w:pPr>
      <w:r w:rsidRPr="007A6CE6">
        <w:rPr>
          <w:rFonts w:cstheme="minorHAnsi"/>
          <w:sz w:val="24"/>
          <w:szCs w:val="24"/>
        </w:rPr>
        <w:t>Subsequent to this timeframe, the growth rate once again stabilizes, reverting to a narrow range akin to that of previous decades. In summary, the trend underscores that while most years demonstrate stable growth, the early 2000s emerge as a notably volatile period that may necessitate additional analysis or data validation.</w:t>
      </w:r>
    </w:p>
    <w:p w:rsidR="003D67BD" w:rsidRDefault="003D67BD" w:rsidP="007A6CE6">
      <w:pPr>
        <w:ind w:left="720"/>
        <w:rPr>
          <w:rFonts w:cstheme="minorHAnsi"/>
          <w:sz w:val="24"/>
          <w:szCs w:val="24"/>
        </w:rPr>
      </w:pPr>
    </w:p>
    <w:p w:rsidR="00D55874" w:rsidRDefault="00D55874" w:rsidP="00D55874">
      <w:pPr>
        <w:rPr>
          <w:rFonts w:cstheme="minorHAnsi"/>
          <w:sz w:val="24"/>
          <w:szCs w:val="24"/>
        </w:rPr>
      </w:pPr>
      <w:r>
        <w:rPr>
          <w:noProof/>
          <w:lang w:bidi="ur-PK"/>
        </w:rPr>
        <w:lastRenderedPageBreak/>
        <w:drawing>
          <wp:inline distT="0" distB="0" distL="0" distR="0" wp14:anchorId="6BCE0453" wp14:editId="5F553358">
            <wp:extent cx="6645910" cy="354203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542030"/>
                    </a:xfrm>
                    <a:prstGeom prst="rect">
                      <a:avLst/>
                    </a:prstGeom>
                  </pic:spPr>
                </pic:pic>
              </a:graphicData>
            </a:graphic>
          </wp:inline>
        </w:drawing>
      </w:r>
    </w:p>
    <w:p w:rsidR="00D55874" w:rsidRPr="007A6CE6" w:rsidRDefault="00D55874" w:rsidP="00D55874">
      <w:pPr>
        <w:rPr>
          <w:rFonts w:cstheme="minorHAnsi"/>
          <w:sz w:val="24"/>
          <w:szCs w:val="24"/>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 xml:space="preserve">Birth Rate and Death Rate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Country Name</w:t>
      </w:r>
    </w:p>
    <w:p w:rsidR="007A6CE6" w:rsidRPr="007A6CE6" w:rsidRDefault="007A6CE6" w:rsidP="007A6CE6">
      <w:pPr>
        <w:ind w:left="720"/>
        <w:rPr>
          <w:rFonts w:cstheme="minorHAnsi"/>
          <w:sz w:val="24"/>
          <w:szCs w:val="24"/>
        </w:rPr>
      </w:pPr>
      <w:r w:rsidRPr="007A6CE6">
        <w:rPr>
          <w:rFonts w:cstheme="minorHAnsi"/>
          <w:sz w:val="24"/>
          <w:szCs w:val="24"/>
        </w:rPr>
        <w:t>This chart illustrates the comparison between the crude birth rate and the overall growth rate across different nations. The birth rate, represented by the blue line, typically remains within a moderate and stable range for the majority of countries, signifying relatively consistent population birth trends. Conversely, the growth rate, depicted by the red line, displays significantly lower values and experiences more pronounced fluctuations.</w:t>
      </w:r>
    </w:p>
    <w:p w:rsidR="007A6CE6" w:rsidRDefault="007A6CE6" w:rsidP="007A6CE6">
      <w:pPr>
        <w:ind w:left="720"/>
        <w:rPr>
          <w:rFonts w:cstheme="minorHAnsi"/>
          <w:sz w:val="24"/>
          <w:szCs w:val="24"/>
        </w:rPr>
      </w:pPr>
      <w:r w:rsidRPr="007A6CE6">
        <w:rPr>
          <w:rFonts w:cstheme="minorHAnsi"/>
          <w:sz w:val="24"/>
          <w:szCs w:val="24"/>
        </w:rPr>
        <w:t>A notable spike—both highly positive and negative—can be observed for Mauritius, which distinctly stands out from the other data points. This peculiar deviation indicates the likelihood of outliers or anomalies in the growth rate statistics for that particular country. While some other nations exhibit similar, albeit smaller, fluctuations, none achieve the same level of intensity.</w:t>
      </w:r>
    </w:p>
    <w:p w:rsidR="00D55874" w:rsidRDefault="00D55874" w:rsidP="00D55874">
      <w:pPr>
        <w:rPr>
          <w:rFonts w:cstheme="minorHAnsi"/>
          <w:sz w:val="24"/>
          <w:szCs w:val="24"/>
        </w:rPr>
      </w:pPr>
      <w:r>
        <w:rPr>
          <w:noProof/>
          <w:lang w:bidi="ur-PK"/>
        </w:rPr>
        <w:drawing>
          <wp:inline distT="0" distB="0" distL="0" distR="0" wp14:anchorId="121FF911" wp14:editId="4AA789B8">
            <wp:extent cx="6645910" cy="35420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542030"/>
                    </a:xfrm>
                    <a:prstGeom prst="rect">
                      <a:avLst/>
                    </a:prstGeom>
                  </pic:spPr>
                </pic:pic>
              </a:graphicData>
            </a:graphic>
          </wp:inline>
        </w:drawing>
      </w:r>
    </w:p>
    <w:p w:rsidR="003D67BD" w:rsidRPr="007A6CE6" w:rsidRDefault="003D67BD" w:rsidP="00D55874">
      <w:pPr>
        <w:rPr>
          <w:rFonts w:cstheme="minorHAnsi"/>
          <w:sz w:val="24"/>
          <w:szCs w:val="24"/>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lastRenderedPageBreak/>
        <w:t xml:space="preserve">Net Migration and Birth rate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year</w:t>
      </w:r>
    </w:p>
    <w:p w:rsidR="007A6CE6" w:rsidRPr="007A6CE6" w:rsidRDefault="007A6CE6" w:rsidP="007A6CE6">
      <w:pPr>
        <w:pStyle w:val="ListParagraph"/>
        <w:rPr>
          <w:rFonts w:cstheme="minorHAnsi"/>
          <w:sz w:val="24"/>
          <w:szCs w:val="24"/>
        </w:rPr>
      </w:pPr>
      <w:r w:rsidRPr="007A6CE6">
        <w:rPr>
          <w:rFonts w:cstheme="minorHAnsi"/>
          <w:sz w:val="24"/>
          <w:szCs w:val="24"/>
        </w:rPr>
        <w:t>The stacked bar chart depicts the correlation between the crude birth rate and net migration from 2001 to 2021. The crude birth rate (represented by blue bars) demonstrates a consistent downward trajectory throughout this timeframe, signifying a gradual reduction in the number of births over the years. This trend reflects enduring demographic changes, such as declining fertility rates or alterations in population composition.</w:t>
      </w:r>
    </w:p>
    <w:p w:rsidR="007A6CE6" w:rsidRDefault="007A6CE6" w:rsidP="00B55E8A">
      <w:pPr>
        <w:ind w:left="720"/>
        <w:rPr>
          <w:rFonts w:cstheme="minorHAnsi"/>
          <w:sz w:val="24"/>
          <w:szCs w:val="24"/>
        </w:rPr>
      </w:pPr>
      <w:r w:rsidRPr="00B55E8A">
        <w:rPr>
          <w:rFonts w:cstheme="minorHAnsi"/>
          <w:sz w:val="24"/>
          <w:szCs w:val="24"/>
        </w:rPr>
        <w:t>Net migration (illustrated by green bars) exhibits considerable fluctuations over the years, encompassing both positive and negative figures. The initial years reveal substantial negative migration figures, indicating a significant exodus of individuals. In subsequent years, the net migration figures become less pronounced, although they continue to vary, suggesting ongoing but more tempered migration activity.</w:t>
      </w:r>
    </w:p>
    <w:p w:rsidR="00D55874" w:rsidRPr="00B55E8A" w:rsidRDefault="00D55874" w:rsidP="00D55874">
      <w:pPr>
        <w:rPr>
          <w:rFonts w:cstheme="minorHAnsi"/>
          <w:sz w:val="24"/>
          <w:szCs w:val="24"/>
        </w:rPr>
      </w:pPr>
      <w:r>
        <w:rPr>
          <w:noProof/>
          <w:lang w:bidi="ur-PK"/>
        </w:rPr>
        <w:drawing>
          <wp:inline distT="0" distB="0" distL="0" distR="0" wp14:anchorId="506FD57A" wp14:editId="59F6AF45">
            <wp:extent cx="6645910" cy="354203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542030"/>
                    </a:xfrm>
                    <a:prstGeom prst="rect">
                      <a:avLst/>
                    </a:prstGeom>
                  </pic:spPr>
                </pic:pic>
              </a:graphicData>
            </a:graphic>
          </wp:inline>
        </w:drawing>
      </w:r>
    </w:p>
    <w:p w:rsidR="007A6CE6" w:rsidRPr="00C4747C" w:rsidRDefault="007A6CE6" w:rsidP="007A6CE6">
      <w:pPr>
        <w:ind w:left="720"/>
        <w:rPr>
          <w:rFonts w:cstheme="minorHAnsi"/>
          <w:b/>
          <w:bCs/>
          <w:sz w:val="28"/>
          <w:szCs w:val="28"/>
          <w:u w:val="single"/>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 xml:space="preserve">Net Migration and Birth Rate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Country</w:t>
      </w:r>
    </w:p>
    <w:p w:rsidR="00B55E8A" w:rsidRPr="00B55E8A" w:rsidRDefault="00B55E8A" w:rsidP="00B55E8A">
      <w:pPr>
        <w:ind w:left="720"/>
        <w:rPr>
          <w:rFonts w:cstheme="minorHAnsi"/>
          <w:sz w:val="24"/>
          <w:szCs w:val="24"/>
        </w:rPr>
      </w:pPr>
      <w:r w:rsidRPr="00B55E8A">
        <w:rPr>
          <w:rFonts w:cstheme="minorHAnsi"/>
          <w:sz w:val="24"/>
          <w:szCs w:val="24"/>
        </w:rPr>
        <w:t>The bar chart illustrates the comparison of crude birth rates and net migration among various countries. The crude birth rate (represented by blue bars) exhibits significant variation, with certain nations—such as Afghanistan and Angola—demonstrating markedly higher birth rates in contrast to others like Andorra, Austria, and Belgium, which present relatively lower figures. This disparity highlights demographic variations, including fertility trends and population growth dynamics.</w:t>
      </w:r>
    </w:p>
    <w:p w:rsidR="007A6CE6" w:rsidRDefault="00B55E8A" w:rsidP="00B55E8A">
      <w:pPr>
        <w:ind w:left="720"/>
        <w:rPr>
          <w:rFonts w:cstheme="minorHAnsi"/>
          <w:sz w:val="24"/>
          <w:szCs w:val="24"/>
        </w:rPr>
      </w:pPr>
      <w:r w:rsidRPr="00B55E8A">
        <w:rPr>
          <w:rFonts w:cstheme="minorHAnsi"/>
          <w:sz w:val="24"/>
          <w:szCs w:val="24"/>
        </w:rPr>
        <w:t>Net migration (depicted by green bars) displays sharp fluctuations across different countries, encompassing both positive and negative values. Nations such as American Samoa and Armenia report substantial negative migration figures, indicating a significant outflow of population. Conversely, countries like Andorra, Anguilla, and Bahrain reflect positive migration values, implying an influx of individuals.</w:t>
      </w:r>
    </w:p>
    <w:p w:rsidR="003D67BD" w:rsidRDefault="003D67BD" w:rsidP="00B55E8A">
      <w:pPr>
        <w:ind w:left="720"/>
        <w:rPr>
          <w:rFonts w:cstheme="minorHAnsi"/>
          <w:sz w:val="24"/>
          <w:szCs w:val="24"/>
        </w:rPr>
      </w:pPr>
    </w:p>
    <w:p w:rsidR="00D55874" w:rsidRDefault="00D55874" w:rsidP="00D55874">
      <w:pPr>
        <w:rPr>
          <w:rFonts w:cstheme="minorHAnsi"/>
          <w:sz w:val="24"/>
          <w:szCs w:val="24"/>
        </w:rPr>
      </w:pPr>
      <w:r>
        <w:rPr>
          <w:noProof/>
          <w:lang w:bidi="ur-PK"/>
        </w:rPr>
        <w:lastRenderedPageBreak/>
        <w:drawing>
          <wp:inline distT="0" distB="0" distL="0" distR="0" wp14:anchorId="3C456DFD" wp14:editId="30C585C7">
            <wp:extent cx="6645910" cy="354203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542030"/>
                    </a:xfrm>
                    <a:prstGeom prst="rect">
                      <a:avLst/>
                    </a:prstGeom>
                  </pic:spPr>
                </pic:pic>
              </a:graphicData>
            </a:graphic>
          </wp:inline>
        </w:drawing>
      </w:r>
    </w:p>
    <w:p w:rsidR="00D55874" w:rsidRPr="00B55E8A" w:rsidRDefault="00D55874" w:rsidP="00D55874">
      <w:pPr>
        <w:rPr>
          <w:rFonts w:cstheme="minorHAnsi"/>
          <w:sz w:val="24"/>
          <w:szCs w:val="24"/>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 xml:space="preserve">Growth rate and Death rate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Country</w:t>
      </w:r>
    </w:p>
    <w:p w:rsidR="00B55E8A" w:rsidRPr="00B55E8A" w:rsidRDefault="00B55E8A" w:rsidP="00B55E8A">
      <w:pPr>
        <w:ind w:left="720"/>
        <w:rPr>
          <w:rFonts w:cstheme="minorHAnsi"/>
          <w:sz w:val="24"/>
          <w:szCs w:val="24"/>
        </w:rPr>
      </w:pPr>
      <w:r w:rsidRPr="00B55E8A">
        <w:rPr>
          <w:rFonts w:cstheme="minorHAnsi"/>
          <w:sz w:val="24"/>
          <w:szCs w:val="24"/>
        </w:rPr>
        <w:t xml:space="preserve">The chart illustrates the comparison between growth rates and crude death rates across various countries, highlighting distinct differences in population </w:t>
      </w:r>
      <w:proofErr w:type="spellStart"/>
      <w:proofErr w:type="gramStart"/>
      <w:r w:rsidRPr="00B55E8A">
        <w:rPr>
          <w:rFonts w:cstheme="minorHAnsi"/>
          <w:sz w:val="24"/>
          <w:szCs w:val="24"/>
        </w:rPr>
        <w:t>dynamics.Crude</w:t>
      </w:r>
      <w:proofErr w:type="spellEnd"/>
      <w:proofErr w:type="gramEnd"/>
      <w:r w:rsidRPr="00B55E8A">
        <w:rPr>
          <w:rFonts w:cstheme="minorHAnsi"/>
          <w:sz w:val="24"/>
          <w:szCs w:val="24"/>
        </w:rPr>
        <w:t xml:space="preserve"> death rates (represented by green bars) are generally higher than growth rates (indicated by blue bars) in most countries, suggesting that mortality exerts a more substantial influence on population change than natural growth alone.</w:t>
      </w:r>
    </w:p>
    <w:p w:rsidR="00B55E8A" w:rsidRDefault="00B55E8A" w:rsidP="00B55E8A">
      <w:pPr>
        <w:ind w:left="720"/>
        <w:rPr>
          <w:rFonts w:cstheme="minorHAnsi"/>
          <w:sz w:val="24"/>
          <w:szCs w:val="24"/>
        </w:rPr>
      </w:pPr>
      <w:r w:rsidRPr="00B55E8A">
        <w:rPr>
          <w:rFonts w:cstheme="minorHAnsi"/>
          <w:sz w:val="24"/>
          <w:szCs w:val="24"/>
        </w:rPr>
        <w:t xml:space="preserve">Countries like Afghanistan, Angola, and Bangladesh exhibit relatively elevated death rates alongside moderate growth rates, implying demographic pressures or health-related </w:t>
      </w:r>
      <w:proofErr w:type="spellStart"/>
      <w:proofErr w:type="gramStart"/>
      <w:r w:rsidRPr="00B55E8A">
        <w:rPr>
          <w:rFonts w:cstheme="minorHAnsi"/>
          <w:sz w:val="24"/>
          <w:szCs w:val="24"/>
        </w:rPr>
        <w:t>issues.Conversely</w:t>
      </w:r>
      <w:proofErr w:type="spellEnd"/>
      <w:proofErr w:type="gramEnd"/>
      <w:r w:rsidRPr="00B55E8A">
        <w:rPr>
          <w:rFonts w:cstheme="minorHAnsi"/>
          <w:sz w:val="24"/>
          <w:szCs w:val="24"/>
        </w:rPr>
        <w:t xml:space="preserve">, certain nations—including American Samoa and Belarus—demonstrate negative or very low growth rates despite having moderate death rates, indicating a trend of </w:t>
      </w:r>
      <w:r>
        <w:rPr>
          <w:rFonts w:cstheme="minorHAnsi"/>
          <w:sz w:val="24"/>
          <w:szCs w:val="24"/>
        </w:rPr>
        <w:t>population decline</w:t>
      </w:r>
      <w:r w:rsidRPr="00B55E8A">
        <w:rPr>
          <w:rFonts w:cstheme="minorHAnsi"/>
          <w:sz w:val="24"/>
          <w:szCs w:val="24"/>
        </w:rPr>
        <w:t>.</w:t>
      </w:r>
    </w:p>
    <w:p w:rsidR="00D55874" w:rsidRDefault="00D55874" w:rsidP="00D55874">
      <w:pPr>
        <w:rPr>
          <w:rFonts w:cstheme="minorHAnsi"/>
          <w:sz w:val="24"/>
          <w:szCs w:val="24"/>
        </w:rPr>
      </w:pPr>
      <w:r>
        <w:rPr>
          <w:noProof/>
          <w:lang w:bidi="ur-PK"/>
        </w:rPr>
        <w:drawing>
          <wp:inline distT="0" distB="0" distL="0" distR="0" wp14:anchorId="2E5497EB" wp14:editId="0D0E6B7F">
            <wp:extent cx="6645910" cy="35420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42030"/>
                    </a:xfrm>
                    <a:prstGeom prst="rect">
                      <a:avLst/>
                    </a:prstGeom>
                  </pic:spPr>
                </pic:pic>
              </a:graphicData>
            </a:graphic>
          </wp:inline>
        </w:drawing>
      </w:r>
    </w:p>
    <w:p w:rsidR="003D67BD" w:rsidRPr="00B55E8A" w:rsidRDefault="003D67BD" w:rsidP="00D55874">
      <w:pPr>
        <w:rPr>
          <w:rFonts w:cstheme="minorHAnsi"/>
          <w:sz w:val="24"/>
          <w:szCs w:val="24"/>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lastRenderedPageBreak/>
        <w:t>Birth rate and Rate of natural increase</w:t>
      </w:r>
    </w:p>
    <w:p w:rsidR="00B55E8A" w:rsidRDefault="00B55E8A" w:rsidP="00B55E8A">
      <w:pPr>
        <w:ind w:left="720"/>
        <w:rPr>
          <w:rFonts w:cstheme="minorHAnsi"/>
          <w:sz w:val="24"/>
          <w:szCs w:val="24"/>
        </w:rPr>
      </w:pPr>
      <w:r w:rsidRPr="00B55E8A">
        <w:rPr>
          <w:rFonts w:cstheme="minorHAnsi"/>
          <w:sz w:val="24"/>
          <w:szCs w:val="24"/>
        </w:rPr>
        <w:t>The chart depicts the correlation between the crude birth rate and the natural increase rate over time, revealing a distinct upward trajectory in both metrics. Crude birth rates exhibit a steady rise from the initial years, experiencing a sharp increase during the mid-period and peaking in the later years, which implies a continuous rise in population births over time. The natural increase rate demonstrates a similar, albeit more gradual, upward trend, suggesting that population growth is consistently bolstered by increasing birth rates. While the natural increase remains considerably lower in magnitude than the crude birth rate, both factors exhibit parallel growth patterns, indicating a robust and positive demographic momentum throughout the years observed.</w:t>
      </w:r>
    </w:p>
    <w:p w:rsidR="003D67BD" w:rsidRDefault="003D67BD" w:rsidP="003D67BD">
      <w:pPr>
        <w:rPr>
          <w:rFonts w:cstheme="minorHAnsi"/>
          <w:sz w:val="24"/>
          <w:szCs w:val="24"/>
        </w:rPr>
      </w:pPr>
      <w:r>
        <w:rPr>
          <w:noProof/>
          <w:lang w:bidi="ur-PK"/>
        </w:rPr>
        <w:drawing>
          <wp:inline distT="0" distB="0" distL="0" distR="0" wp14:anchorId="14B2A971" wp14:editId="109CBDC6">
            <wp:extent cx="6645910" cy="35420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542030"/>
                    </a:xfrm>
                    <a:prstGeom prst="rect">
                      <a:avLst/>
                    </a:prstGeom>
                  </pic:spPr>
                </pic:pic>
              </a:graphicData>
            </a:graphic>
          </wp:inline>
        </w:drawing>
      </w:r>
    </w:p>
    <w:p w:rsidR="003D67BD" w:rsidRPr="00B55E8A" w:rsidRDefault="003D67BD" w:rsidP="003D67BD">
      <w:pPr>
        <w:rPr>
          <w:rFonts w:cstheme="minorHAnsi"/>
          <w:sz w:val="24"/>
          <w:szCs w:val="24"/>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 xml:space="preserve">Net Migration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Country</w:t>
      </w:r>
    </w:p>
    <w:p w:rsidR="00B62669" w:rsidRPr="00B62669" w:rsidRDefault="00B62669" w:rsidP="00B62669">
      <w:pPr>
        <w:ind w:left="720"/>
        <w:rPr>
          <w:rFonts w:cstheme="minorHAnsi"/>
          <w:sz w:val="24"/>
          <w:szCs w:val="24"/>
        </w:rPr>
      </w:pPr>
      <w:r w:rsidRPr="00B62669">
        <w:rPr>
          <w:rFonts w:cstheme="minorHAnsi"/>
          <w:sz w:val="24"/>
          <w:szCs w:val="24"/>
        </w:rPr>
        <w:t>The chart illustrates net migration trends among various countries, demonstrating generally slight variations for the majority of nations, with figures tending to cluster around zero.</w:t>
      </w:r>
    </w:p>
    <w:p w:rsidR="00B62669" w:rsidRDefault="00B62669" w:rsidP="00B62669">
      <w:pPr>
        <w:ind w:left="720"/>
        <w:rPr>
          <w:rFonts w:cstheme="minorHAnsi"/>
          <w:sz w:val="24"/>
          <w:szCs w:val="24"/>
        </w:rPr>
      </w:pPr>
      <w:r w:rsidRPr="00B62669">
        <w:rPr>
          <w:rFonts w:cstheme="minorHAnsi"/>
          <w:sz w:val="24"/>
          <w:szCs w:val="24"/>
        </w:rPr>
        <w:t>Nevertheless, several countries exhibit significant spikes in both positive and negative directions, signifying periods of consider</w:t>
      </w:r>
      <w:r>
        <w:rPr>
          <w:rFonts w:cstheme="minorHAnsi"/>
          <w:sz w:val="24"/>
          <w:szCs w:val="24"/>
        </w:rPr>
        <w:t xml:space="preserve">able population </w:t>
      </w:r>
      <w:proofErr w:type="spellStart"/>
      <w:proofErr w:type="gramStart"/>
      <w:r>
        <w:rPr>
          <w:rFonts w:cstheme="minorHAnsi"/>
          <w:sz w:val="24"/>
          <w:szCs w:val="24"/>
        </w:rPr>
        <w:t>influx</w:t>
      </w:r>
      <w:r w:rsidRPr="00B62669">
        <w:rPr>
          <w:rFonts w:cstheme="minorHAnsi"/>
          <w:sz w:val="24"/>
          <w:szCs w:val="24"/>
        </w:rPr>
        <w:t>.One</w:t>
      </w:r>
      <w:proofErr w:type="spellEnd"/>
      <w:proofErr w:type="gramEnd"/>
      <w:r w:rsidRPr="00B62669">
        <w:rPr>
          <w:rFonts w:cstheme="minorHAnsi"/>
          <w:sz w:val="24"/>
          <w:szCs w:val="24"/>
        </w:rPr>
        <w:t xml:space="preserve"> particular country—Mauritius—distinguishes itself with an exceptionally large positive spike alongside a significant negative drop, indicating extreme migration occurrences or potential data irregularities for that area.</w:t>
      </w:r>
    </w:p>
    <w:p w:rsidR="003D67BD" w:rsidRDefault="003D67BD" w:rsidP="003D67BD">
      <w:pPr>
        <w:rPr>
          <w:rFonts w:cstheme="minorHAnsi"/>
          <w:sz w:val="24"/>
          <w:szCs w:val="24"/>
        </w:rPr>
      </w:pPr>
      <w:r>
        <w:rPr>
          <w:noProof/>
          <w:lang w:bidi="ur-PK"/>
        </w:rPr>
        <w:lastRenderedPageBreak/>
        <w:drawing>
          <wp:inline distT="0" distB="0" distL="0" distR="0" wp14:anchorId="39ACC47D" wp14:editId="4FE15C19">
            <wp:extent cx="6645910" cy="35420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542030"/>
                    </a:xfrm>
                    <a:prstGeom prst="rect">
                      <a:avLst/>
                    </a:prstGeom>
                  </pic:spPr>
                </pic:pic>
              </a:graphicData>
            </a:graphic>
          </wp:inline>
        </w:drawing>
      </w:r>
    </w:p>
    <w:p w:rsidR="003D67BD" w:rsidRPr="00B62669" w:rsidRDefault="003D67BD" w:rsidP="003D67BD">
      <w:pPr>
        <w:rPr>
          <w:rFonts w:cstheme="minorHAnsi"/>
          <w:sz w:val="24"/>
          <w:szCs w:val="24"/>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 xml:space="preserve">Birth rate and Growth Rate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country</w:t>
      </w:r>
    </w:p>
    <w:p w:rsidR="00D55874" w:rsidRPr="00D55874" w:rsidRDefault="00D55874" w:rsidP="00D55874">
      <w:pPr>
        <w:spacing w:after="0"/>
        <w:ind w:left="720"/>
        <w:rPr>
          <w:rFonts w:cstheme="minorHAnsi"/>
          <w:sz w:val="24"/>
          <w:szCs w:val="24"/>
        </w:rPr>
      </w:pPr>
      <w:r w:rsidRPr="00D55874">
        <w:rPr>
          <w:rFonts w:cstheme="minorHAnsi"/>
          <w:sz w:val="24"/>
          <w:szCs w:val="24"/>
        </w:rPr>
        <w:t>1. The Crude Birth Rate Remains Consistently Elevated and Stable</w:t>
      </w:r>
      <w:r>
        <w:rPr>
          <w:rFonts w:cstheme="minorHAnsi"/>
          <w:sz w:val="24"/>
          <w:szCs w:val="24"/>
        </w:rPr>
        <w:t xml:space="preserve">: </w:t>
      </w:r>
      <w:r w:rsidRPr="00D55874">
        <w:rPr>
          <w:rFonts w:cstheme="minorHAnsi"/>
          <w:sz w:val="24"/>
          <w:szCs w:val="24"/>
        </w:rPr>
        <w:t>The blue line representing the crude birth rate predominantly fluctuates between 10 and 50, varying by country.</w:t>
      </w:r>
    </w:p>
    <w:p w:rsidR="00D55874" w:rsidRPr="00D55874" w:rsidRDefault="00D55874" w:rsidP="00D55874">
      <w:pPr>
        <w:spacing w:after="0"/>
        <w:ind w:left="720"/>
        <w:rPr>
          <w:rFonts w:cstheme="minorHAnsi"/>
          <w:sz w:val="24"/>
          <w:szCs w:val="24"/>
        </w:rPr>
      </w:pPr>
    </w:p>
    <w:p w:rsidR="00D55874" w:rsidRPr="00D55874" w:rsidRDefault="00D55874" w:rsidP="00D55874">
      <w:pPr>
        <w:spacing w:after="0"/>
        <w:ind w:left="720"/>
        <w:rPr>
          <w:rFonts w:cstheme="minorHAnsi"/>
          <w:sz w:val="24"/>
          <w:szCs w:val="24"/>
        </w:rPr>
      </w:pPr>
      <w:r w:rsidRPr="00D55874">
        <w:rPr>
          <w:rFonts w:cstheme="minorHAnsi"/>
          <w:sz w:val="24"/>
          <w:szCs w:val="24"/>
        </w:rPr>
        <w:t>This suggests:</w:t>
      </w:r>
    </w:p>
    <w:p w:rsidR="00D55874" w:rsidRPr="00D55874" w:rsidRDefault="00D55874" w:rsidP="00D55874">
      <w:pPr>
        <w:spacing w:after="0"/>
        <w:ind w:left="720"/>
        <w:rPr>
          <w:rFonts w:cstheme="minorHAnsi"/>
          <w:sz w:val="24"/>
          <w:szCs w:val="24"/>
        </w:rPr>
      </w:pPr>
      <w:r w:rsidRPr="00D55874">
        <w:rPr>
          <w:rFonts w:cstheme="minorHAnsi"/>
          <w:sz w:val="24"/>
          <w:szCs w:val="24"/>
        </w:rPr>
        <w:t>Most nations sustain moderate to high birth rates.</w:t>
      </w:r>
    </w:p>
    <w:p w:rsidR="00D55874" w:rsidRPr="00D55874" w:rsidRDefault="00D55874" w:rsidP="00D55874">
      <w:pPr>
        <w:spacing w:after="0"/>
        <w:ind w:left="720"/>
        <w:rPr>
          <w:rFonts w:cstheme="minorHAnsi"/>
          <w:sz w:val="24"/>
          <w:szCs w:val="24"/>
        </w:rPr>
      </w:pPr>
      <w:r w:rsidRPr="00D55874">
        <w:rPr>
          <w:rFonts w:cstheme="minorHAnsi"/>
          <w:sz w:val="24"/>
          <w:szCs w:val="24"/>
        </w:rPr>
        <w:t>There are no significant fluctuations, indicating a degree of stability.</w:t>
      </w:r>
    </w:p>
    <w:p w:rsidR="00D55874" w:rsidRPr="00D55874" w:rsidRDefault="00D55874" w:rsidP="00D55874">
      <w:pPr>
        <w:spacing w:after="0"/>
        <w:ind w:left="1440"/>
        <w:rPr>
          <w:rFonts w:cstheme="minorHAnsi"/>
          <w:sz w:val="24"/>
          <w:szCs w:val="24"/>
        </w:rPr>
      </w:pPr>
    </w:p>
    <w:p w:rsidR="00D55874" w:rsidRDefault="00D55874" w:rsidP="00D55874">
      <w:pPr>
        <w:spacing w:after="0"/>
        <w:ind w:left="720"/>
        <w:rPr>
          <w:rFonts w:cstheme="minorHAnsi"/>
          <w:sz w:val="24"/>
          <w:szCs w:val="24"/>
        </w:rPr>
      </w:pPr>
      <w:r w:rsidRPr="00D55874">
        <w:rPr>
          <w:rFonts w:cstheme="minorHAnsi"/>
          <w:sz w:val="24"/>
          <w:szCs w:val="24"/>
        </w:rPr>
        <w:t>2. The Growth Rate Exhibits Significant Variability</w:t>
      </w:r>
      <w:r>
        <w:rPr>
          <w:rFonts w:cstheme="minorHAnsi"/>
          <w:sz w:val="24"/>
          <w:szCs w:val="24"/>
        </w:rPr>
        <w:t xml:space="preserve">: </w:t>
      </w:r>
      <w:r w:rsidRPr="00D55874">
        <w:rPr>
          <w:rFonts w:cstheme="minorHAnsi"/>
          <w:sz w:val="24"/>
          <w:szCs w:val="24"/>
        </w:rPr>
        <w:t>The green line (</w:t>
      </w:r>
      <w:proofErr w:type="spellStart"/>
      <w:r w:rsidRPr="00D55874">
        <w:rPr>
          <w:rFonts w:cstheme="minorHAnsi"/>
          <w:sz w:val="24"/>
          <w:szCs w:val="24"/>
        </w:rPr>
        <w:t>growth_rate</w:t>
      </w:r>
      <w:proofErr w:type="spellEnd"/>
      <w:r w:rsidRPr="00D55874">
        <w:rPr>
          <w:rFonts w:cstheme="minorHAnsi"/>
          <w:sz w:val="24"/>
          <w:szCs w:val="24"/>
        </w:rPr>
        <w:t>) varies between 0 and 5 for the majority of countries.</w:t>
      </w:r>
    </w:p>
    <w:p w:rsidR="00D55874" w:rsidRPr="00D55874" w:rsidRDefault="00D55874" w:rsidP="00D55874">
      <w:pPr>
        <w:spacing w:after="0"/>
        <w:ind w:left="720"/>
        <w:rPr>
          <w:rFonts w:cstheme="minorHAnsi"/>
          <w:sz w:val="24"/>
          <w:szCs w:val="24"/>
        </w:rPr>
      </w:pPr>
    </w:p>
    <w:p w:rsidR="00D55874" w:rsidRPr="00D55874" w:rsidRDefault="00D55874" w:rsidP="00D55874">
      <w:pPr>
        <w:spacing w:after="0"/>
        <w:ind w:left="720"/>
        <w:rPr>
          <w:rFonts w:cstheme="minorHAnsi"/>
          <w:sz w:val="24"/>
          <w:szCs w:val="24"/>
        </w:rPr>
      </w:pPr>
      <w:r w:rsidRPr="00D55874">
        <w:rPr>
          <w:rFonts w:cstheme="minorHAnsi"/>
          <w:sz w:val="24"/>
          <w:szCs w:val="24"/>
        </w:rPr>
        <w:t>Nevertheless, there are notable outliers:</w:t>
      </w:r>
    </w:p>
    <w:p w:rsidR="00D55874" w:rsidRPr="00D55874" w:rsidRDefault="00D55874" w:rsidP="00D55874">
      <w:pPr>
        <w:spacing w:after="0"/>
        <w:ind w:left="720"/>
        <w:rPr>
          <w:rFonts w:cstheme="minorHAnsi"/>
          <w:sz w:val="24"/>
          <w:szCs w:val="24"/>
        </w:rPr>
      </w:pPr>
      <w:r w:rsidRPr="00D55874">
        <w:rPr>
          <w:rFonts w:cstheme="minorHAnsi"/>
          <w:sz w:val="24"/>
          <w:szCs w:val="24"/>
        </w:rPr>
        <w:t>Certain nations experience abrupt and substantial spikes (such as Mauritius in the chart).</w:t>
      </w:r>
    </w:p>
    <w:p w:rsidR="00D55874" w:rsidRDefault="00D55874" w:rsidP="00D55874">
      <w:pPr>
        <w:spacing w:after="0"/>
        <w:ind w:left="720"/>
        <w:rPr>
          <w:rFonts w:cstheme="minorHAnsi"/>
          <w:sz w:val="24"/>
          <w:szCs w:val="24"/>
        </w:rPr>
      </w:pPr>
      <w:r w:rsidRPr="00D55874">
        <w:rPr>
          <w:rFonts w:cstheme="minorHAnsi"/>
          <w:sz w:val="24"/>
          <w:szCs w:val="24"/>
        </w:rPr>
        <w:t>Others encounter sharp negative declines (also in the vicinity of Mauritius/Timor-Leste).</w:t>
      </w:r>
    </w:p>
    <w:p w:rsidR="00D55874" w:rsidRPr="00D55874" w:rsidRDefault="00D55874" w:rsidP="00D55874">
      <w:pPr>
        <w:spacing w:after="0"/>
        <w:ind w:left="720"/>
        <w:rPr>
          <w:rFonts w:cstheme="minorHAnsi"/>
          <w:sz w:val="24"/>
          <w:szCs w:val="24"/>
        </w:rPr>
      </w:pPr>
    </w:p>
    <w:p w:rsidR="00D55874" w:rsidRPr="00D55874" w:rsidRDefault="00D55874" w:rsidP="00D55874">
      <w:pPr>
        <w:spacing w:after="0"/>
        <w:ind w:left="720"/>
        <w:rPr>
          <w:rFonts w:cstheme="minorHAnsi"/>
          <w:sz w:val="24"/>
          <w:szCs w:val="24"/>
        </w:rPr>
      </w:pPr>
      <w:r w:rsidRPr="00D55874">
        <w:rPr>
          <w:rFonts w:cstheme="minorHAnsi"/>
          <w:sz w:val="24"/>
          <w:szCs w:val="24"/>
        </w:rPr>
        <w:t>These anomalies frequently arise from:</w:t>
      </w:r>
    </w:p>
    <w:p w:rsidR="00D55874" w:rsidRPr="00D55874" w:rsidRDefault="00D55874" w:rsidP="00D55874">
      <w:pPr>
        <w:spacing w:after="0"/>
        <w:ind w:left="720"/>
        <w:rPr>
          <w:rFonts w:cstheme="minorHAnsi"/>
          <w:sz w:val="24"/>
          <w:szCs w:val="24"/>
        </w:rPr>
      </w:pPr>
      <w:r w:rsidRPr="00D55874">
        <w:rPr>
          <w:rFonts w:cstheme="minorHAnsi"/>
          <w:sz w:val="24"/>
          <w:szCs w:val="24"/>
        </w:rPr>
        <w:t>Sudden shifts in migration patterns</w:t>
      </w:r>
    </w:p>
    <w:p w:rsidR="00D55874" w:rsidRPr="00D55874" w:rsidRDefault="00D55874" w:rsidP="00D55874">
      <w:pPr>
        <w:spacing w:after="0"/>
        <w:ind w:left="720"/>
        <w:rPr>
          <w:rFonts w:cstheme="minorHAnsi"/>
          <w:sz w:val="24"/>
          <w:szCs w:val="24"/>
        </w:rPr>
      </w:pPr>
      <w:r w:rsidRPr="00D55874">
        <w:rPr>
          <w:rFonts w:cstheme="minorHAnsi"/>
          <w:sz w:val="24"/>
          <w:szCs w:val="24"/>
        </w:rPr>
        <w:t>Data irregularities</w:t>
      </w:r>
    </w:p>
    <w:p w:rsidR="00D55874" w:rsidRPr="00D55874" w:rsidRDefault="00D55874" w:rsidP="00D55874">
      <w:pPr>
        <w:spacing w:after="0"/>
        <w:ind w:left="720"/>
        <w:rPr>
          <w:rFonts w:cstheme="minorHAnsi"/>
          <w:sz w:val="24"/>
          <w:szCs w:val="24"/>
        </w:rPr>
      </w:pPr>
      <w:r w:rsidRPr="00D55874">
        <w:rPr>
          <w:rFonts w:cstheme="minorHAnsi"/>
          <w:sz w:val="24"/>
          <w:szCs w:val="24"/>
        </w:rPr>
        <w:t>Political or environmental occurrences (conflicts, disasters, refugee movements)</w:t>
      </w:r>
    </w:p>
    <w:p w:rsidR="00D55874" w:rsidRPr="00D55874" w:rsidRDefault="00D55874" w:rsidP="00D55874">
      <w:pPr>
        <w:spacing w:after="0"/>
        <w:ind w:left="1440"/>
        <w:rPr>
          <w:rFonts w:cstheme="minorHAnsi"/>
          <w:sz w:val="24"/>
          <w:szCs w:val="24"/>
        </w:rPr>
      </w:pPr>
    </w:p>
    <w:p w:rsidR="00D55874" w:rsidRPr="00D55874" w:rsidRDefault="00D55874" w:rsidP="00D55874">
      <w:pPr>
        <w:spacing w:after="0"/>
        <w:ind w:left="720"/>
        <w:rPr>
          <w:rFonts w:cstheme="minorHAnsi"/>
          <w:sz w:val="24"/>
          <w:szCs w:val="24"/>
        </w:rPr>
      </w:pPr>
      <w:r w:rsidRPr="00D55874">
        <w:rPr>
          <w:rFonts w:cstheme="minorHAnsi"/>
          <w:sz w:val="24"/>
          <w:szCs w:val="24"/>
        </w:rPr>
        <w:t>3. Various Countries Display Unique Population Dynamics</w:t>
      </w:r>
    </w:p>
    <w:p w:rsidR="00D55874" w:rsidRPr="00D55874" w:rsidRDefault="00D55874" w:rsidP="00D55874">
      <w:pPr>
        <w:spacing w:after="0"/>
        <w:ind w:left="720"/>
        <w:rPr>
          <w:rFonts w:cstheme="minorHAnsi"/>
          <w:sz w:val="24"/>
          <w:szCs w:val="24"/>
        </w:rPr>
      </w:pPr>
      <w:r w:rsidRPr="00D55874">
        <w:rPr>
          <w:rFonts w:cstheme="minorHAnsi"/>
          <w:sz w:val="24"/>
          <w:szCs w:val="24"/>
        </w:rPr>
        <w:t>Some observable trends:</w:t>
      </w:r>
    </w:p>
    <w:p w:rsidR="00D55874" w:rsidRPr="00D55874" w:rsidRDefault="00D55874" w:rsidP="00D55874">
      <w:pPr>
        <w:spacing w:after="0"/>
        <w:ind w:left="720"/>
        <w:rPr>
          <w:rFonts w:cstheme="minorHAnsi"/>
          <w:sz w:val="24"/>
          <w:szCs w:val="24"/>
        </w:rPr>
      </w:pPr>
      <w:r w:rsidRPr="00D55874">
        <w:rPr>
          <w:rFonts w:cstheme="minorHAnsi"/>
          <w:sz w:val="24"/>
          <w:szCs w:val="24"/>
        </w:rPr>
        <w:t>Countries with High Birth Rates</w:t>
      </w:r>
    </w:p>
    <w:p w:rsidR="00D55874" w:rsidRPr="00D55874" w:rsidRDefault="00D55874" w:rsidP="00D55874">
      <w:pPr>
        <w:spacing w:after="0"/>
        <w:ind w:left="720"/>
        <w:rPr>
          <w:rFonts w:cstheme="minorHAnsi"/>
          <w:sz w:val="24"/>
          <w:szCs w:val="24"/>
        </w:rPr>
      </w:pPr>
      <w:r w:rsidRPr="00D55874">
        <w:rPr>
          <w:rFonts w:cstheme="minorHAnsi"/>
          <w:sz w:val="24"/>
          <w:szCs w:val="24"/>
        </w:rPr>
        <w:t>Chad</w:t>
      </w:r>
    </w:p>
    <w:p w:rsidR="00D55874" w:rsidRPr="00D55874" w:rsidRDefault="00D55874" w:rsidP="00D55874">
      <w:pPr>
        <w:spacing w:after="0"/>
        <w:ind w:left="720"/>
        <w:rPr>
          <w:rFonts w:cstheme="minorHAnsi"/>
          <w:sz w:val="24"/>
          <w:szCs w:val="24"/>
        </w:rPr>
      </w:pPr>
      <w:r w:rsidRPr="00D55874">
        <w:rPr>
          <w:rFonts w:cstheme="minorHAnsi"/>
          <w:sz w:val="24"/>
          <w:szCs w:val="24"/>
        </w:rPr>
        <w:t>Djibouti</w:t>
      </w:r>
    </w:p>
    <w:p w:rsidR="00D55874" w:rsidRPr="00D55874" w:rsidRDefault="00D55874" w:rsidP="00D55874">
      <w:pPr>
        <w:spacing w:after="0"/>
        <w:ind w:left="720"/>
        <w:rPr>
          <w:rFonts w:cstheme="minorHAnsi"/>
          <w:sz w:val="24"/>
          <w:szCs w:val="24"/>
        </w:rPr>
      </w:pPr>
      <w:r w:rsidRPr="00D55874">
        <w:rPr>
          <w:rFonts w:cstheme="minorHAnsi"/>
          <w:sz w:val="24"/>
          <w:szCs w:val="24"/>
        </w:rPr>
        <w:t>Vanuatu</w:t>
      </w:r>
    </w:p>
    <w:p w:rsidR="00D55874" w:rsidRPr="00D55874" w:rsidRDefault="00D55874" w:rsidP="00D55874">
      <w:pPr>
        <w:spacing w:after="0"/>
        <w:ind w:left="720"/>
        <w:rPr>
          <w:rFonts w:cstheme="minorHAnsi"/>
          <w:sz w:val="24"/>
          <w:szCs w:val="24"/>
        </w:rPr>
      </w:pPr>
      <w:r w:rsidRPr="00D55874">
        <w:rPr>
          <w:rFonts w:cstheme="minorHAnsi"/>
          <w:sz w:val="24"/>
          <w:szCs w:val="24"/>
        </w:rPr>
        <w:t>These nations exhibit consistently elevated blue lines → indicating stronger fertility rates.</w:t>
      </w:r>
    </w:p>
    <w:p w:rsidR="00D55874" w:rsidRPr="00D55874" w:rsidRDefault="00D55874" w:rsidP="00D55874">
      <w:pPr>
        <w:spacing w:after="0"/>
        <w:ind w:left="1440"/>
        <w:rPr>
          <w:rFonts w:cstheme="minorHAnsi"/>
          <w:sz w:val="24"/>
          <w:szCs w:val="24"/>
        </w:rPr>
      </w:pPr>
    </w:p>
    <w:p w:rsidR="00D55874" w:rsidRPr="00D55874" w:rsidRDefault="00D55874" w:rsidP="00D55874">
      <w:pPr>
        <w:spacing w:after="0"/>
        <w:ind w:left="720"/>
        <w:rPr>
          <w:rFonts w:cstheme="minorHAnsi"/>
          <w:sz w:val="24"/>
          <w:szCs w:val="24"/>
        </w:rPr>
      </w:pPr>
      <w:r w:rsidRPr="00D55874">
        <w:rPr>
          <w:rFonts w:cstheme="minorHAnsi"/>
          <w:sz w:val="24"/>
          <w:szCs w:val="24"/>
        </w:rPr>
        <w:t>Countries with Low Birth Rates / Stable Population</w:t>
      </w:r>
    </w:p>
    <w:p w:rsidR="00D55874" w:rsidRPr="00D55874" w:rsidRDefault="00D55874" w:rsidP="00D55874">
      <w:pPr>
        <w:spacing w:after="0"/>
        <w:ind w:left="720"/>
        <w:rPr>
          <w:rFonts w:cstheme="minorHAnsi"/>
          <w:sz w:val="24"/>
          <w:szCs w:val="24"/>
        </w:rPr>
      </w:pPr>
      <w:r w:rsidRPr="00D55874">
        <w:rPr>
          <w:rFonts w:cstheme="minorHAnsi"/>
          <w:sz w:val="24"/>
          <w:szCs w:val="24"/>
        </w:rPr>
        <w:t>Andorra</w:t>
      </w:r>
    </w:p>
    <w:p w:rsidR="00D55874" w:rsidRPr="00D55874" w:rsidRDefault="00D55874" w:rsidP="00D55874">
      <w:pPr>
        <w:spacing w:after="0"/>
        <w:ind w:left="720"/>
        <w:rPr>
          <w:rFonts w:cstheme="minorHAnsi"/>
          <w:sz w:val="24"/>
          <w:szCs w:val="24"/>
        </w:rPr>
      </w:pPr>
      <w:r w:rsidRPr="00D55874">
        <w:rPr>
          <w:rFonts w:cstheme="minorHAnsi"/>
          <w:sz w:val="24"/>
          <w:szCs w:val="24"/>
        </w:rPr>
        <w:t>Mauritius</w:t>
      </w:r>
    </w:p>
    <w:p w:rsidR="00D55874" w:rsidRPr="00D55874" w:rsidRDefault="00D55874" w:rsidP="00D55874">
      <w:pPr>
        <w:spacing w:after="0"/>
        <w:ind w:left="720"/>
        <w:rPr>
          <w:rFonts w:cstheme="minorHAnsi"/>
          <w:sz w:val="24"/>
          <w:szCs w:val="24"/>
        </w:rPr>
      </w:pPr>
      <w:r w:rsidRPr="00D55874">
        <w:rPr>
          <w:rFonts w:cstheme="minorHAnsi"/>
          <w:sz w:val="24"/>
          <w:szCs w:val="24"/>
        </w:rPr>
        <w:lastRenderedPageBreak/>
        <w:t>These countries generally show lower blue lines → reflecting reduced fertility.</w:t>
      </w:r>
    </w:p>
    <w:p w:rsidR="00D55874" w:rsidRPr="00D55874" w:rsidRDefault="00D55874" w:rsidP="00D55874">
      <w:pPr>
        <w:spacing w:after="0"/>
        <w:ind w:left="1440"/>
        <w:rPr>
          <w:rFonts w:cstheme="minorHAnsi"/>
          <w:sz w:val="24"/>
          <w:szCs w:val="24"/>
        </w:rPr>
      </w:pPr>
    </w:p>
    <w:p w:rsidR="00D55874" w:rsidRPr="00D55874" w:rsidRDefault="00D55874" w:rsidP="00D55874">
      <w:pPr>
        <w:spacing w:after="0"/>
        <w:ind w:left="720"/>
        <w:rPr>
          <w:rFonts w:cstheme="minorHAnsi"/>
          <w:sz w:val="24"/>
          <w:szCs w:val="24"/>
        </w:rPr>
      </w:pPr>
      <w:r w:rsidRPr="00D55874">
        <w:rPr>
          <w:rFonts w:cstheme="minorHAnsi"/>
          <w:sz w:val="24"/>
          <w:szCs w:val="24"/>
        </w:rPr>
        <w:t xml:space="preserve"> 4. Notable Outliers in Growth Rate</w:t>
      </w:r>
    </w:p>
    <w:p w:rsidR="00D55874" w:rsidRPr="00D55874" w:rsidRDefault="00D55874" w:rsidP="00D55874">
      <w:pPr>
        <w:spacing w:after="0"/>
        <w:ind w:left="720"/>
        <w:rPr>
          <w:rFonts w:cstheme="minorHAnsi"/>
          <w:sz w:val="24"/>
          <w:szCs w:val="24"/>
        </w:rPr>
      </w:pPr>
      <w:r w:rsidRPr="00D55874">
        <w:rPr>
          <w:rFonts w:cstheme="minorHAnsi"/>
          <w:sz w:val="24"/>
          <w:szCs w:val="24"/>
        </w:rPr>
        <w:t>The pronounced spikes near Mauritius and Timor-Leste imply:</w:t>
      </w:r>
    </w:p>
    <w:p w:rsidR="00D55874" w:rsidRPr="00D55874" w:rsidRDefault="00D55874" w:rsidP="00D55874">
      <w:pPr>
        <w:spacing w:after="0"/>
        <w:ind w:left="720"/>
        <w:rPr>
          <w:rFonts w:cstheme="minorHAnsi"/>
          <w:sz w:val="24"/>
          <w:szCs w:val="24"/>
        </w:rPr>
      </w:pPr>
      <w:r w:rsidRPr="00D55874">
        <w:rPr>
          <w:rFonts w:cstheme="minorHAnsi"/>
          <w:sz w:val="24"/>
          <w:szCs w:val="24"/>
        </w:rPr>
        <w:t>Significant migration events (either positive or negative)</w:t>
      </w:r>
    </w:p>
    <w:p w:rsidR="00D55874" w:rsidRPr="00D55874" w:rsidRDefault="00D55874" w:rsidP="00D55874">
      <w:pPr>
        <w:spacing w:after="0"/>
        <w:ind w:left="720"/>
        <w:rPr>
          <w:rFonts w:cstheme="minorHAnsi"/>
          <w:sz w:val="24"/>
          <w:szCs w:val="24"/>
        </w:rPr>
      </w:pPr>
      <w:r w:rsidRPr="00D55874">
        <w:rPr>
          <w:rFonts w:cstheme="minorHAnsi"/>
          <w:sz w:val="24"/>
          <w:szCs w:val="24"/>
        </w:rPr>
        <w:t>Issues with data entry (frequently seen in global population statistics)</w:t>
      </w:r>
    </w:p>
    <w:p w:rsidR="00D55874" w:rsidRDefault="00D55874" w:rsidP="00D55874">
      <w:pPr>
        <w:spacing w:after="0"/>
        <w:ind w:left="720"/>
        <w:rPr>
          <w:rFonts w:cstheme="minorHAnsi"/>
          <w:sz w:val="24"/>
          <w:szCs w:val="24"/>
        </w:rPr>
      </w:pPr>
      <w:r w:rsidRPr="00D55874">
        <w:rPr>
          <w:rFonts w:cstheme="minorHAnsi"/>
          <w:sz w:val="24"/>
          <w:szCs w:val="24"/>
        </w:rPr>
        <w:t>These require rectification or additional scrutiny.</w:t>
      </w:r>
    </w:p>
    <w:p w:rsidR="003D67BD" w:rsidRDefault="003D67BD" w:rsidP="00D55874">
      <w:pPr>
        <w:spacing w:after="0"/>
        <w:ind w:left="720"/>
        <w:rPr>
          <w:rFonts w:cstheme="minorHAnsi"/>
          <w:sz w:val="24"/>
          <w:szCs w:val="24"/>
        </w:rPr>
      </w:pPr>
    </w:p>
    <w:p w:rsidR="003D67BD" w:rsidRPr="00D55874" w:rsidRDefault="003D67BD" w:rsidP="003D67BD">
      <w:pPr>
        <w:spacing w:after="0"/>
        <w:rPr>
          <w:rFonts w:cstheme="minorHAnsi"/>
          <w:sz w:val="24"/>
          <w:szCs w:val="24"/>
        </w:rPr>
      </w:pPr>
      <w:r>
        <w:rPr>
          <w:noProof/>
          <w:lang w:bidi="ur-PK"/>
        </w:rPr>
        <w:drawing>
          <wp:inline distT="0" distB="0" distL="0" distR="0" wp14:anchorId="4BB8DB24" wp14:editId="1D9A1A14">
            <wp:extent cx="6645910" cy="35420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542030"/>
                    </a:xfrm>
                    <a:prstGeom prst="rect">
                      <a:avLst/>
                    </a:prstGeom>
                  </pic:spPr>
                </pic:pic>
              </a:graphicData>
            </a:graphic>
          </wp:inline>
        </w:drawing>
      </w:r>
    </w:p>
    <w:p w:rsidR="00B55E8A" w:rsidRDefault="00B55E8A" w:rsidP="00B55E8A">
      <w:pPr>
        <w:pStyle w:val="ListParagraph"/>
        <w:rPr>
          <w:rFonts w:cstheme="minorHAnsi"/>
          <w:b/>
          <w:bCs/>
          <w:sz w:val="28"/>
          <w:szCs w:val="28"/>
          <w:u w:val="single"/>
        </w:rPr>
      </w:pPr>
    </w:p>
    <w:p w:rsidR="00B55E8A" w:rsidRPr="00C4747C" w:rsidRDefault="00B55E8A" w:rsidP="00B55E8A">
      <w:pPr>
        <w:ind w:left="720"/>
        <w:rPr>
          <w:rFonts w:cstheme="minorHAnsi"/>
          <w:b/>
          <w:bCs/>
          <w:sz w:val="28"/>
          <w:szCs w:val="28"/>
          <w:u w:val="single"/>
        </w:rPr>
      </w:pPr>
    </w:p>
    <w:p w:rsidR="006325A7" w:rsidRDefault="006325A7" w:rsidP="00C4747C">
      <w:pPr>
        <w:numPr>
          <w:ilvl w:val="0"/>
          <w:numId w:val="10"/>
        </w:numPr>
        <w:rPr>
          <w:rFonts w:cstheme="minorHAnsi"/>
          <w:b/>
          <w:bCs/>
          <w:sz w:val="28"/>
          <w:szCs w:val="28"/>
          <w:u w:val="single"/>
        </w:rPr>
      </w:pPr>
      <w:r w:rsidRPr="00C4747C">
        <w:rPr>
          <w:rFonts w:cstheme="minorHAnsi"/>
          <w:b/>
          <w:bCs/>
          <w:sz w:val="28"/>
          <w:szCs w:val="28"/>
          <w:u w:val="single"/>
        </w:rPr>
        <w:t xml:space="preserve">Net Migration and Growth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Country</w:t>
      </w:r>
    </w:p>
    <w:p w:rsidR="00D55874" w:rsidRPr="00D55874" w:rsidRDefault="00D55874" w:rsidP="00D55874">
      <w:pPr>
        <w:ind w:left="720"/>
        <w:rPr>
          <w:rFonts w:cstheme="minorHAnsi"/>
          <w:sz w:val="24"/>
          <w:szCs w:val="24"/>
        </w:rPr>
      </w:pPr>
      <w:r w:rsidRPr="00D55874">
        <w:rPr>
          <w:rFonts w:cstheme="minorHAnsi"/>
          <w:sz w:val="24"/>
          <w:szCs w:val="24"/>
        </w:rPr>
        <w:t>Steady Increase in the Early Years (1981–1988</w:t>
      </w:r>
      <w:proofErr w:type="gramStart"/>
      <w:r w:rsidRPr="00D55874">
        <w:rPr>
          <w:rFonts w:cstheme="minorHAnsi"/>
          <w:sz w:val="24"/>
          <w:szCs w:val="24"/>
        </w:rPr>
        <w:t>)</w:t>
      </w:r>
      <w:r w:rsidRPr="00D55874">
        <w:rPr>
          <w:rFonts w:cstheme="minorHAnsi"/>
          <w:sz w:val="24"/>
          <w:szCs w:val="24"/>
        </w:rPr>
        <w:t>:</w:t>
      </w:r>
      <w:r w:rsidRPr="00D55874">
        <w:rPr>
          <w:rFonts w:cstheme="minorHAnsi"/>
          <w:sz w:val="24"/>
          <w:szCs w:val="24"/>
        </w:rPr>
        <w:t>From</w:t>
      </w:r>
      <w:proofErr w:type="gramEnd"/>
      <w:r w:rsidRPr="00D55874">
        <w:rPr>
          <w:rFonts w:cstheme="minorHAnsi"/>
          <w:sz w:val="24"/>
          <w:szCs w:val="24"/>
        </w:rPr>
        <w:t xml:space="preserve"> 1981 to 1988, the crude birth rate exhibits a steady upward trajectory, increasing from approximately 3400 to over 4100.This indicates enhanced population growth, elevated fertility rates, or social conditions that supported larger families.</w:t>
      </w:r>
    </w:p>
    <w:p w:rsidR="00D55874" w:rsidRPr="00D55874" w:rsidRDefault="00D55874" w:rsidP="00D55874">
      <w:pPr>
        <w:spacing w:after="0"/>
        <w:ind w:left="720"/>
        <w:rPr>
          <w:rFonts w:cstheme="minorHAnsi"/>
          <w:sz w:val="24"/>
          <w:szCs w:val="24"/>
        </w:rPr>
      </w:pPr>
      <w:r w:rsidRPr="00D55874">
        <w:rPr>
          <w:rFonts w:cstheme="minorHAnsi"/>
          <w:sz w:val="24"/>
          <w:szCs w:val="24"/>
        </w:rPr>
        <w:t>Sharp Surge (1988–1991</w:t>
      </w:r>
      <w:proofErr w:type="gramStart"/>
      <w:r w:rsidRPr="00D55874">
        <w:rPr>
          <w:rFonts w:cstheme="minorHAnsi"/>
          <w:sz w:val="24"/>
          <w:szCs w:val="24"/>
        </w:rPr>
        <w:t>)</w:t>
      </w:r>
      <w:r>
        <w:rPr>
          <w:rFonts w:cstheme="minorHAnsi"/>
          <w:sz w:val="24"/>
          <w:szCs w:val="24"/>
        </w:rPr>
        <w:t>:</w:t>
      </w:r>
      <w:r w:rsidRPr="00D55874">
        <w:rPr>
          <w:rFonts w:cstheme="minorHAnsi"/>
          <w:sz w:val="24"/>
          <w:szCs w:val="24"/>
        </w:rPr>
        <w:t>During</w:t>
      </w:r>
      <w:proofErr w:type="gramEnd"/>
      <w:r w:rsidRPr="00D55874">
        <w:rPr>
          <w:rFonts w:cstheme="minorHAnsi"/>
          <w:sz w:val="24"/>
          <w:szCs w:val="24"/>
        </w:rPr>
        <w:t xml:space="preserve"> the period from 1988 to 1991, there is a notable increase, with figures escalating from around 4100 to approximately 5200.</w:t>
      </w:r>
    </w:p>
    <w:p w:rsidR="00D55874" w:rsidRPr="00D55874" w:rsidRDefault="00D55874" w:rsidP="00D55874">
      <w:pPr>
        <w:spacing w:after="0"/>
        <w:ind w:left="1800"/>
        <w:rPr>
          <w:rFonts w:cstheme="minorHAnsi"/>
          <w:sz w:val="24"/>
          <w:szCs w:val="24"/>
        </w:rPr>
      </w:pPr>
      <w:r w:rsidRPr="00D55874">
        <w:rPr>
          <w:rFonts w:cstheme="minorHAnsi"/>
          <w:sz w:val="24"/>
          <w:szCs w:val="24"/>
        </w:rPr>
        <w:t>Such an increase may be attributed to:</w:t>
      </w:r>
    </w:p>
    <w:p w:rsidR="00D55874" w:rsidRPr="00D55874" w:rsidRDefault="00D55874" w:rsidP="00D55874">
      <w:pPr>
        <w:spacing w:after="0"/>
        <w:ind w:left="1800"/>
        <w:rPr>
          <w:rFonts w:cstheme="minorHAnsi"/>
          <w:sz w:val="24"/>
          <w:szCs w:val="24"/>
        </w:rPr>
      </w:pPr>
      <w:r w:rsidRPr="00D55874">
        <w:rPr>
          <w:rFonts w:cstheme="minorHAnsi"/>
          <w:sz w:val="24"/>
          <w:szCs w:val="24"/>
        </w:rPr>
        <w:t>Policy modifications that promote births</w:t>
      </w:r>
    </w:p>
    <w:p w:rsidR="00D55874" w:rsidRDefault="00D55874" w:rsidP="00D55874">
      <w:pPr>
        <w:spacing w:after="0"/>
        <w:ind w:left="1800"/>
        <w:rPr>
          <w:rFonts w:cstheme="minorHAnsi"/>
          <w:sz w:val="24"/>
          <w:szCs w:val="24"/>
        </w:rPr>
      </w:pPr>
      <w:r w:rsidRPr="00D55874">
        <w:rPr>
          <w:rFonts w:cstheme="minorHAnsi"/>
          <w:sz w:val="24"/>
          <w:szCs w:val="24"/>
        </w:rPr>
        <w:t>Economic advancements</w:t>
      </w:r>
      <w:r>
        <w:rPr>
          <w:rFonts w:cstheme="minorHAnsi"/>
          <w:sz w:val="24"/>
          <w:szCs w:val="24"/>
        </w:rPr>
        <w:t>.</w:t>
      </w:r>
    </w:p>
    <w:p w:rsidR="00D55874" w:rsidRPr="00D55874" w:rsidRDefault="00D55874" w:rsidP="00D55874">
      <w:pPr>
        <w:spacing w:after="0"/>
        <w:ind w:left="1800"/>
        <w:rPr>
          <w:rFonts w:cstheme="minorHAnsi"/>
          <w:sz w:val="24"/>
          <w:szCs w:val="24"/>
        </w:rPr>
      </w:pPr>
      <w:r w:rsidRPr="00D55874">
        <w:rPr>
          <w:rFonts w:cstheme="minorHAnsi"/>
          <w:sz w:val="24"/>
          <w:szCs w:val="24"/>
        </w:rPr>
        <w:t>Migration trends that augmented the population of individuals in childbearing age.</w:t>
      </w:r>
    </w:p>
    <w:p w:rsidR="00D55874" w:rsidRPr="00D55874" w:rsidRDefault="00D55874" w:rsidP="00D55874">
      <w:pPr>
        <w:ind w:left="720"/>
        <w:rPr>
          <w:rFonts w:cstheme="minorHAnsi"/>
          <w:sz w:val="24"/>
          <w:szCs w:val="24"/>
        </w:rPr>
      </w:pPr>
      <w:r w:rsidRPr="00D55874">
        <w:rPr>
          <w:rFonts w:cstheme="minorHAnsi"/>
          <w:sz w:val="24"/>
          <w:szCs w:val="24"/>
        </w:rPr>
        <w:t>High Plateau (1991–1997</w:t>
      </w:r>
      <w:proofErr w:type="gramStart"/>
      <w:r w:rsidRPr="00D55874">
        <w:rPr>
          <w:rFonts w:cstheme="minorHAnsi"/>
          <w:sz w:val="24"/>
          <w:szCs w:val="24"/>
        </w:rPr>
        <w:t>)</w:t>
      </w:r>
      <w:r>
        <w:rPr>
          <w:rFonts w:cstheme="minorHAnsi"/>
          <w:sz w:val="24"/>
          <w:szCs w:val="24"/>
        </w:rPr>
        <w:t>:</w:t>
      </w:r>
      <w:r w:rsidRPr="00D55874">
        <w:rPr>
          <w:rFonts w:cstheme="minorHAnsi"/>
          <w:sz w:val="24"/>
          <w:szCs w:val="24"/>
        </w:rPr>
        <w:t>From</w:t>
      </w:r>
      <w:proofErr w:type="gramEnd"/>
      <w:r w:rsidRPr="00D55874">
        <w:rPr>
          <w:rFonts w:cstheme="minorHAnsi"/>
          <w:sz w:val="24"/>
          <w:szCs w:val="24"/>
        </w:rPr>
        <w:t xml:space="preserve"> 1991 onwards, the birth rate remains consistently elevated, typically ranging between 5200 and 5500.This phase signifies sustained high fertility or a considerable influx of population.</w:t>
      </w:r>
    </w:p>
    <w:p w:rsidR="00D55874" w:rsidRDefault="00D55874" w:rsidP="00D55874">
      <w:pPr>
        <w:ind w:left="720"/>
        <w:rPr>
          <w:rFonts w:cstheme="minorHAnsi"/>
          <w:sz w:val="24"/>
          <w:szCs w:val="24"/>
        </w:rPr>
      </w:pPr>
      <w:r w:rsidRPr="00D55874">
        <w:rPr>
          <w:rFonts w:cstheme="minorHAnsi"/>
          <w:sz w:val="24"/>
          <w:szCs w:val="24"/>
        </w:rPr>
        <w:t>Slight Decline at the End (1998–1999</w:t>
      </w:r>
      <w:proofErr w:type="gramStart"/>
      <w:r w:rsidRPr="00D55874">
        <w:rPr>
          <w:rFonts w:cstheme="minorHAnsi"/>
          <w:sz w:val="24"/>
          <w:szCs w:val="24"/>
        </w:rPr>
        <w:t>)</w:t>
      </w:r>
      <w:r>
        <w:rPr>
          <w:rFonts w:cstheme="minorHAnsi"/>
          <w:sz w:val="24"/>
          <w:szCs w:val="24"/>
        </w:rPr>
        <w:t>:</w:t>
      </w:r>
      <w:r w:rsidRPr="00D55874">
        <w:rPr>
          <w:rFonts w:cstheme="minorHAnsi"/>
          <w:sz w:val="24"/>
          <w:szCs w:val="24"/>
        </w:rPr>
        <w:t>The</w:t>
      </w:r>
      <w:proofErr w:type="gramEnd"/>
      <w:r w:rsidRPr="00D55874">
        <w:rPr>
          <w:rFonts w:cstheme="minorHAnsi"/>
          <w:sz w:val="24"/>
          <w:szCs w:val="24"/>
        </w:rPr>
        <w:t xml:space="preserve"> final two years demonstrate a slight reduction from the peak, decreasing to about 5300 by 1999.</w:t>
      </w:r>
    </w:p>
    <w:p w:rsidR="003D67BD" w:rsidRPr="00D55874" w:rsidRDefault="003D67BD" w:rsidP="003D67BD">
      <w:pPr>
        <w:rPr>
          <w:rFonts w:cstheme="minorHAnsi"/>
          <w:sz w:val="24"/>
          <w:szCs w:val="24"/>
        </w:rPr>
      </w:pPr>
      <w:r>
        <w:rPr>
          <w:noProof/>
          <w:lang w:bidi="ur-PK"/>
        </w:rPr>
        <w:lastRenderedPageBreak/>
        <w:drawing>
          <wp:inline distT="0" distB="0" distL="0" distR="0" wp14:anchorId="3A4321BF" wp14:editId="0A428263">
            <wp:extent cx="6645910" cy="35420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542030"/>
                    </a:xfrm>
                    <a:prstGeom prst="rect">
                      <a:avLst/>
                    </a:prstGeom>
                  </pic:spPr>
                </pic:pic>
              </a:graphicData>
            </a:graphic>
          </wp:inline>
        </w:drawing>
      </w:r>
    </w:p>
    <w:p w:rsidR="00B55E8A" w:rsidRPr="00C4747C" w:rsidRDefault="00B55E8A" w:rsidP="00B55E8A">
      <w:pPr>
        <w:ind w:left="720"/>
        <w:rPr>
          <w:rFonts w:cstheme="minorHAnsi"/>
          <w:b/>
          <w:bCs/>
          <w:sz w:val="28"/>
          <w:szCs w:val="28"/>
          <w:u w:val="single"/>
        </w:rPr>
      </w:pPr>
    </w:p>
    <w:p w:rsidR="006325A7" w:rsidRDefault="00C4747C" w:rsidP="00C4747C">
      <w:pPr>
        <w:numPr>
          <w:ilvl w:val="0"/>
          <w:numId w:val="10"/>
        </w:numPr>
        <w:rPr>
          <w:rFonts w:cstheme="minorHAnsi"/>
          <w:b/>
          <w:bCs/>
          <w:sz w:val="28"/>
          <w:szCs w:val="28"/>
          <w:u w:val="single"/>
        </w:rPr>
      </w:pPr>
      <w:r w:rsidRPr="00C4747C">
        <w:rPr>
          <w:rFonts w:cstheme="minorHAnsi"/>
          <w:b/>
          <w:bCs/>
          <w:sz w:val="28"/>
          <w:szCs w:val="28"/>
          <w:u w:val="single"/>
        </w:rPr>
        <w:t xml:space="preserve">Death Rate </w:t>
      </w:r>
      <w:proofErr w:type="spellStart"/>
      <w:r w:rsidRPr="00C4747C">
        <w:rPr>
          <w:rFonts w:cstheme="minorHAnsi"/>
          <w:b/>
          <w:bCs/>
          <w:sz w:val="28"/>
          <w:szCs w:val="28"/>
          <w:u w:val="single"/>
        </w:rPr>
        <w:t>wrt</w:t>
      </w:r>
      <w:proofErr w:type="spellEnd"/>
      <w:r w:rsidRPr="00C4747C">
        <w:rPr>
          <w:rFonts w:cstheme="minorHAnsi"/>
          <w:b/>
          <w:bCs/>
          <w:sz w:val="28"/>
          <w:szCs w:val="28"/>
          <w:u w:val="single"/>
        </w:rPr>
        <w:t xml:space="preserve"> Year</w:t>
      </w:r>
    </w:p>
    <w:p w:rsidR="0049208C" w:rsidRPr="0049208C" w:rsidRDefault="0049208C" w:rsidP="0049208C">
      <w:pPr>
        <w:ind w:left="720"/>
        <w:rPr>
          <w:rFonts w:cstheme="minorHAnsi"/>
          <w:sz w:val="24"/>
          <w:szCs w:val="24"/>
        </w:rPr>
      </w:pPr>
      <w:r w:rsidRPr="0049208C">
        <w:rPr>
          <w:rFonts w:cstheme="minorHAnsi"/>
          <w:sz w:val="24"/>
          <w:szCs w:val="24"/>
        </w:rPr>
        <w:t>Early Increase (1990–1994</w:t>
      </w:r>
      <w:proofErr w:type="gramStart"/>
      <w:r w:rsidRPr="0049208C">
        <w:rPr>
          <w:rFonts w:cstheme="minorHAnsi"/>
          <w:sz w:val="24"/>
          <w:szCs w:val="24"/>
        </w:rPr>
        <w:t>):The</w:t>
      </w:r>
      <w:proofErr w:type="gramEnd"/>
      <w:r w:rsidRPr="0049208C">
        <w:rPr>
          <w:rFonts w:cstheme="minorHAnsi"/>
          <w:sz w:val="24"/>
          <w:szCs w:val="24"/>
        </w:rPr>
        <w:t xml:space="preserve"> crude death rate exhibits a gradual increase during the early 1990s, peaking around 1994–1995.</w:t>
      </w:r>
    </w:p>
    <w:p w:rsidR="0049208C" w:rsidRPr="0049208C" w:rsidRDefault="0049208C" w:rsidP="0049208C">
      <w:pPr>
        <w:ind w:left="720"/>
        <w:rPr>
          <w:rFonts w:cstheme="minorHAnsi"/>
          <w:sz w:val="24"/>
          <w:szCs w:val="24"/>
        </w:rPr>
      </w:pPr>
      <w:r w:rsidRPr="0049208C">
        <w:rPr>
          <w:rFonts w:cstheme="minorHAnsi"/>
          <w:sz w:val="24"/>
          <w:szCs w:val="24"/>
        </w:rPr>
        <w:t>Stable High Plateau (1995–1999</w:t>
      </w:r>
      <w:proofErr w:type="gramStart"/>
      <w:r w:rsidRPr="0049208C">
        <w:rPr>
          <w:rFonts w:cstheme="minorHAnsi"/>
          <w:sz w:val="24"/>
          <w:szCs w:val="24"/>
        </w:rPr>
        <w:t>):From</w:t>
      </w:r>
      <w:proofErr w:type="gramEnd"/>
      <w:r w:rsidRPr="0049208C">
        <w:rPr>
          <w:rFonts w:cstheme="minorHAnsi"/>
          <w:sz w:val="24"/>
          <w:szCs w:val="24"/>
        </w:rPr>
        <w:t xml:space="preserve"> the mid-1990s through the late 1990s, the figures remain relatively elevated and stable, signifying a period characterized by consistently high death rates.</w:t>
      </w:r>
    </w:p>
    <w:p w:rsidR="0049208C" w:rsidRPr="0049208C" w:rsidRDefault="0049208C" w:rsidP="0049208C">
      <w:pPr>
        <w:ind w:left="720"/>
        <w:rPr>
          <w:rFonts w:cstheme="minorHAnsi"/>
          <w:sz w:val="24"/>
          <w:szCs w:val="24"/>
        </w:rPr>
      </w:pPr>
      <w:r w:rsidRPr="0049208C">
        <w:rPr>
          <w:rFonts w:cstheme="minorHAnsi"/>
          <w:sz w:val="24"/>
          <w:szCs w:val="24"/>
        </w:rPr>
        <w:t>Gradual Decline (2000–2010</w:t>
      </w:r>
      <w:proofErr w:type="gramStart"/>
      <w:r w:rsidRPr="0049208C">
        <w:rPr>
          <w:rFonts w:cstheme="minorHAnsi"/>
          <w:sz w:val="24"/>
          <w:szCs w:val="24"/>
        </w:rPr>
        <w:t>):Following</w:t>
      </w:r>
      <w:proofErr w:type="gramEnd"/>
      <w:r w:rsidRPr="0049208C">
        <w:rPr>
          <w:rFonts w:cstheme="minorHAnsi"/>
          <w:sz w:val="24"/>
          <w:szCs w:val="24"/>
        </w:rPr>
        <w:t xml:space="preserve"> the peak of the late 1990s, there is a consistent downward trajectory throughout the 2000s. This indicates advancements in healthcare, improvements in living standards, or other socio-economic developments.</w:t>
      </w:r>
    </w:p>
    <w:p w:rsidR="0049208C" w:rsidRDefault="0049208C" w:rsidP="0049208C">
      <w:pPr>
        <w:ind w:left="720"/>
        <w:rPr>
          <w:rFonts w:cstheme="minorHAnsi"/>
          <w:sz w:val="24"/>
          <w:szCs w:val="24"/>
        </w:rPr>
      </w:pPr>
      <w:r w:rsidRPr="0049208C">
        <w:rPr>
          <w:rFonts w:cstheme="minorHAnsi"/>
          <w:sz w:val="24"/>
          <w:szCs w:val="24"/>
        </w:rPr>
        <w:t>Slight Fluctuation but Overall Decline (2010–2019</w:t>
      </w:r>
      <w:proofErr w:type="gramStart"/>
      <w:r w:rsidRPr="0049208C">
        <w:rPr>
          <w:rFonts w:cstheme="minorHAnsi"/>
          <w:sz w:val="24"/>
          <w:szCs w:val="24"/>
        </w:rPr>
        <w:t>):From</w:t>
      </w:r>
      <w:proofErr w:type="gramEnd"/>
      <w:r w:rsidRPr="0049208C">
        <w:rPr>
          <w:rFonts w:cstheme="minorHAnsi"/>
          <w:sz w:val="24"/>
          <w:szCs w:val="24"/>
        </w:rPr>
        <w:t xml:space="preserve"> 2010 to 2019, the crude death rate continues to decline, although the pace of this decline diminishes. The figures seem to stabilize at a lower level in comparison to the 1990s.</w:t>
      </w:r>
    </w:p>
    <w:p w:rsidR="003D67BD" w:rsidRPr="0049208C" w:rsidRDefault="003D67BD" w:rsidP="003D67BD">
      <w:pPr>
        <w:rPr>
          <w:rFonts w:cstheme="minorHAnsi"/>
          <w:sz w:val="24"/>
          <w:szCs w:val="24"/>
        </w:rPr>
      </w:pPr>
      <w:r>
        <w:rPr>
          <w:noProof/>
          <w:lang w:bidi="ur-PK"/>
        </w:rPr>
        <w:drawing>
          <wp:inline distT="0" distB="0" distL="0" distR="0" wp14:anchorId="32ECAAAC" wp14:editId="0528EEEE">
            <wp:extent cx="6645910" cy="35420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542030"/>
                    </a:xfrm>
                    <a:prstGeom prst="rect">
                      <a:avLst/>
                    </a:prstGeom>
                  </pic:spPr>
                </pic:pic>
              </a:graphicData>
            </a:graphic>
          </wp:inline>
        </w:drawing>
      </w:r>
    </w:p>
    <w:p w:rsidR="00B55E8A" w:rsidRPr="00C4747C" w:rsidRDefault="00B55E8A" w:rsidP="003D67BD">
      <w:pPr>
        <w:rPr>
          <w:rFonts w:cstheme="minorHAnsi"/>
          <w:b/>
          <w:bCs/>
          <w:sz w:val="28"/>
          <w:szCs w:val="28"/>
          <w:u w:val="single"/>
        </w:rPr>
      </w:pPr>
    </w:p>
    <w:p w:rsidR="00C4747C" w:rsidRDefault="00C4747C" w:rsidP="00C4747C">
      <w:pPr>
        <w:numPr>
          <w:ilvl w:val="0"/>
          <w:numId w:val="10"/>
        </w:numPr>
        <w:rPr>
          <w:rFonts w:cstheme="minorHAnsi"/>
          <w:b/>
          <w:bCs/>
          <w:sz w:val="28"/>
          <w:szCs w:val="28"/>
          <w:u w:val="single"/>
        </w:rPr>
      </w:pPr>
      <w:r w:rsidRPr="00C4747C">
        <w:rPr>
          <w:rFonts w:cstheme="minorHAnsi"/>
          <w:b/>
          <w:bCs/>
          <w:sz w:val="28"/>
          <w:szCs w:val="28"/>
          <w:u w:val="single"/>
        </w:rPr>
        <w:t xml:space="preserve">Box Plot to see different Data </w:t>
      </w:r>
      <w:proofErr w:type="spellStart"/>
      <w:r w:rsidRPr="00C4747C">
        <w:rPr>
          <w:rFonts w:cstheme="minorHAnsi"/>
          <w:b/>
          <w:bCs/>
          <w:sz w:val="28"/>
          <w:szCs w:val="28"/>
          <w:u w:val="single"/>
        </w:rPr>
        <w:t>Distrubution</w:t>
      </w:r>
      <w:proofErr w:type="spellEnd"/>
    </w:p>
    <w:p w:rsidR="00B171F3" w:rsidRPr="00B171F3" w:rsidRDefault="00B171F3" w:rsidP="00B171F3">
      <w:pPr>
        <w:ind w:left="720"/>
        <w:rPr>
          <w:rFonts w:cstheme="minorHAnsi"/>
          <w:sz w:val="24"/>
          <w:szCs w:val="24"/>
        </w:rPr>
      </w:pPr>
      <w:r w:rsidRPr="00B171F3">
        <w:rPr>
          <w:rFonts w:cstheme="minorHAnsi"/>
          <w:sz w:val="24"/>
          <w:szCs w:val="24"/>
        </w:rPr>
        <w:t xml:space="preserve">The box plot offers a comparative analysis of the distributions of all significant variables within the dataset, emphasizing differences in scale, variability, and the existence of </w:t>
      </w:r>
      <w:proofErr w:type="spellStart"/>
      <w:proofErr w:type="gramStart"/>
      <w:r w:rsidRPr="00B171F3">
        <w:rPr>
          <w:rFonts w:cstheme="minorHAnsi"/>
          <w:sz w:val="24"/>
          <w:szCs w:val="24"/>
        </w:rPr>
        <w:t>outliers.Most</w:t>
      </w:r>
      <w:proofErr w:type="spellEnd"/>
      <w:proofErr w:type="gramEnd"/>
      <w:r w:rsidRPr="00B171F3">
        <w:rPr>
          <w:rFonts w:cstheme="minorHAnsi"/>
          <w:sz w:val="24"/>
          <w:szCs w:val="24"/>
        </w:rPr>
        <w:t xml:space="preserve"> indicators—such as the crude birth rate, crude death rate, rate of natural increase, and growth rate—demonstrate relatively compact distributions characterized by moderate spread and few extreme values.</w:t>
      </w:r>
    </w:p>
    <w:p w:rsidR="00C4747C" w:rsidRDefault="00B171F3" w:rsidP="00B171F3">
      <w:pPr>
        <w:ind w:left="720"/>
        <w:rPr>
          <w:rFonts w:cstheme="minorHAnsi"/>
          <w:sz w:val="24"/>
          <w:szCs w:val="24"/>
        </w:rPr>
      </w:pPr>
      <w:r w:rsidRPr="00B171F3">
        <w:rPr>
          <w:rFonts w:cstheme="minorHAnsi"/>
          <w:sz w:val="24"/>
          <w:szCs w:val="24"/>
        </w:rPr>
        <w:t xml:space="preserve">In contrast, net migration displays a considerably broader range with numerous outliers extending in both positive and negative directions, signifying high volatility and substantial variation across different countries or </w:t>
      </w:r>
      <w:proofErr w:type="spellStart"/>
      <w:proofErr w:type="gramStart"/>
      <w:r w:rsidRPr="00B171F3">
        <w:rPr>
          <w:rFonts w:cstheme="minorHAnsi"/>
          <w:sz w:val="24"/>
          <w:szCs w:val="24"/>
        </w:rPr>
        <w:t>years.The</w:t>
      </w:r>
      <w:proofErr w:type="spellEnd"/>
      <w:proofErr w:type="gramEnd"/>
      <w:r w:rsidRPr="00B171F3">
        <w:rPr>
          <w:rFonts w:cstheme="minorHAnsi"/>
          <w:sz w:val="24"/>
          <w:szCs w:val="24"/>
        </w:rPr>
        <w:t xml:space="preserve"> year variable is observed to be tightly clustered, which is anticipated from a sequential time-based field.</w:t>
      </w:r>
    </w:p>
    <w:p w:rsidR="003D67BD" w:rsidRDefault="003D67BD" w:rsidP="003D67BD">
      <w:pPr>
        <w:rPr>
          <w:rFonts w:cstheme="minorHAnsi"/>
          <w:sz w:val="24"/>
          <w:szCs w:val="24"/>
        </w:rPr>
      </w:pPr>
      <w:r>
        <w:rPr>
          <w:noProof/>
          <w:lang w:bidi="ur-PK"/>
        </w:rPr>
        <w:drawing>
          <wp:inline distT="0" distB="0" distL="0" distR="0" wp14:anchorId="281C5DAB" wp14:editId="10315FB8">
            <wp:extent cx="6645910" cy="354203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542030"/>
                    </a:xfrm>
                    <a:prstGeom prst="rect">
                      <a:avLst/>
                    </a:prstGeom>
                  </pic:spPr>
                </pic:pic>
              </a:graphicData>
            </a:graphic>
          </wp:inline>
        </w:drawing>
      </w:r>
    </w:p>
    <w:p w:rsidR="00B171F3" w:rsidRPr="00B171F3" w:rsidRDefault="00B171F3" w:rsidP="00B171F3">
      <w:pPr>
        <w:ind w:left="720"/>
        <w:rPr>
          <w:rFonts w:cstheme="minorHAnsi"/>
          <w:sz w:val="24"/>
          <w:szCs w:val="24"/>
        </w:rPr>
      </w:pPr>
    </w:p>
    <w:p w:rsidR="000034F5" w:rsidRDefault="000034F5" w:rsidP="000034F5">
      <w:pPr>
        <w:numPr>
          <w:ilvl w:val="0"/>
          <w:numId w:val="5"/>
        </w:numPr>
        <w:rPr>
          <w:rFonts w:cstheme="minorHAnsi"/>
          <w:b/>
          <w:bCs/>
          <w:color w:val="FF0000"/>
          <w:sz w:val="28"/>
          <w:szCs w:val="28"/>
          <w:u w:val="single"/>
        </w:rPr>
      </w:pPr>
      <w:r w:rsidRPr="00E701C7">
        <w:rPr>
          <w:rFonts w:cstheme="minorHAnsi"/>
          <w:b/>
          <w:bCs/>
          <w:color w:val="FF0000"/>
          <w:sz w:val="28"/>
          <w:szCs w:val="28"/>
          <w:u w:val="single"/>
        </w:rPr>
        <w:t xml:space="preserve">Use of </w:t>
      </w:r>
      <w:proofErr w:type="spellStart"/>
      <w:r w:rsidRPr="00E701C7">
        <w:rPr>
          <w:rFonts w:cstheme="minorHAnsi"/>
          <w:b/>
          <w:bCs/>
          <w:color w:val="FF0000"/>
          <w:sz w:val="28"/>
          <w:szCs w:val="28"/>
          <w:u w:val="single"/>
        </w:rPr>
        <w:t>Git</w:t>
      </w:r>
      <w:proofErr w:type="spellEnd"/>
      <w:r w:rsidRPr="00E701C7">
        <w:rPr>
          <w:rFonts w:cstheme="minorHAnsi"/>
          <w:b/>
          <w:bCs/>
          <w:color w:val="FF0000"/>
          <w:sz w:val="28"/>
          <w:szCs w:val="28"/>
          <w:u w:val="single"/>
        </w:rPr>
        <w:t xml:space="preserve"> [15 marks] </w:t>
      </w:r>
    </w:p>
    <w:p w:rsidR="00B93F5C" w:rsidRDefault="00B93F5C" w:rsidP="000034F5">
      <w:pPr>
        <w:numPr>
          <w:ilvl w:val="0"/>
          <w:numId w:val="5"/>
        </w:numPr>
        <w:rPr>
          <w:rFonts w:cstheme="minorHAnsi"/>
          <w:b/>
          <w:bCs/>
          <w:color w:val="FF0000"/>
          <w:sz w:val="28"/>
          <w:szCs w:val="28"/>
          <w:u w:val="single"/>
        </w:rPr>
      </w:pPr>
      <w:r>
        <w:rPr>
          <w:rFonts w:cstheme="minorHAnsi"/>
          <w:b/>
          <w:bCs/>
          <w:color w:val="FF0000"/>
          <w:sz w:val="28"/>
          <w:szCs w:val="28"/>
          <w:u w:val="single"/>
        </w:rPr>
        <w:t xml:space="preserve">Creating </w:t>
      </w:r>
      <w:proofErr w:type="spellStart"/>
      <w:r>
        <w:rPr>
          <w:rFonts w:cstheme="minorHAnsi"/>
          <w:b/>
          <w:bCs/>
          <w:color w:val="FF0000"/>
          <w:sz w:val="28"/>
          <w:szCs w:val="28"/>
          <w:u w:val="single"/>
        </w:rPr>
        <w:t>G</w:t>
      </w:r>
      <w:r w:rsidR="002E55A6">
        <w:rPr>
          <w:rFonts w:cstheme="minorHAnsi"/>
          <w:b/>
          <w:bCs/>
          <w:color w:val="FF0000"/>
          <w:sz w:val="28"/>
          <w:szCs w:val="28"/>
          <w:u w:val="single"/>
        </w:rPr>
        <w:t>it</w:t>
      </w:r>
      <w:proofErr w:type="spellEnd"/>
      <w:r w:rsidR="002E55A6">
        <w:rPr>
          <w:rFonts w:cstheme="minorHAnsi"/>
          <w:b/>
          <w:bCs/>
          <w:color w:val="FF0000"/>
          <w:sz w:val="28"/>
          <w:szCs w:val="28"/>
          <w:u w:val="single"/>
        </w:rPr>
        <w:t xml:space="preserve"> </w:t>
      </w:r>
      <w:proofErr w:type="spellStart"/>
      <w:r w:rsidR="002E55A6">
        <w:rPr>
          <w:rFonts w:cstheme="minorHAnsi"/>
          <w:b/>
          <w:bCs/>
          <w:color w:val="FF0000"/>
          <w:sz w:val="28"/>
          <w:szCs w:val="28"/>
          <w:u w:val="single"/>
        </w:rPr>
        <w:t>Reposiotory</w:t>
      </w:r>
      <w:proofErr w:type="spellEnd"/>
    </w:p>
    <w:p w:rsidR="002E55A6" w:rsidRDefault="002E55A6" w:rsidP="000034F5">
      <w:pPr>
        <w:numPr>
          <w:ilvl w:val="0"/>
          <w:numId w:val="5"/>
        </w:numPr>
        <w:rPr>
          <w:rFonts w:cstheme="minorHAnsi"/>
          <w:b/>
          <w:bCs/>
          <w:color w:val="FF0000"/>
          <w:sz w:val="28"/>
          <w:szCs w:val="28"/>
          <w:u w:val="single"/>
        </w:rPr>
      </w:pPr>
      <w:r>
        <w:rPr>
          <w:noProof/>
          <w:lang w:bidi="ur-PK"/>
        </w:rPr>
        <w:lastRenderedPageBreak/>
        <w:drawing>
          <wp:inline distT="0" distB="0" distL="0" distR="0" wp14:anchorId="28E17E51" wp14:editId="2B1CBC1D">
            <wp:extent cx="6645910" cy="354203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542030"/>
                    </a:xfrm>
                    <a:prstGeom prst="rect">
                      <a:avLst/>
                    </a:prstGeom>
                  </pic:spPr>
                </pic:pic>
              </a:graphicData>
            </a:graphic>
          </wp:inline>
        </w:drawing>
      </w:r>
    </w:p>
    <w:p w:rsidR="006950F0" w:rsidRDefault="006950F0" w:rsidP="000034F5">
      <w:pPr>
        <w:numPr>
          <w:ilvl w:val="0"/>
          <w:numId w:val="5"/>
        </w:numPr>
        <w:rPr>
          <w:rFonts w:cstheme="minorHAnsi"/>
          <w:b/>
          <w:bCs/>
          <w:color w:val="FF0000"/>
          <w:sz w:val="28"/>
          <w:szCs w:val="28"/>
          <w:u w:val="single"/>
        </w:rPr>
      </w:pPr>
      <w:r>
        <w:rPr>
          <w:rFonts w:cstheme="minorHAnsi"/>
          <w:b/>
          <w:bCs/>
          <w:color w:val="FF0000"/>
          <w:sz w:val="28"/>
          <w:szCs w:val="28"/>
          <w:u w:val="single"/>
        </w:rPr>
        <w:t xml:space="preserve">Link Local Repository to </w:t>
      </w:r>
      <w:proofErr w:type="spellStart"/>
      <w:r>
        <w:rPr>
          <w:rFonts w:cstheme="minorHAnsi"/>
          <w:b/>
          <w:bCs/>
          <w:color w:val="FF0000"/>
          <w:sz w:val="28"/>
          <w:szCs w:val="28"/>
          <w:u w:val="single"/>
        </w:rPr>
        <w:t>Github</w:t>
      </w:r>
      <w:proofErr w:type="spellEnd"/>
      <w:r>
        <w:rPr>
          <w:rFonts w:cstheme="minorHAnsi"/>
          <w:b/>
          <w:bCs/>
          <w:color w:val="FF0000"/>
          <w:sz w:val="28"/>
          <w:szCs w:val="28"/>
          <w:u w:val="single"/>
        </w:rPr>
        <w:t xml:space="preserve"> Repository</w:t>
      </w:r>
      <w:r w:rsidR="006D367E">
        <w:rPr>
          <w:rFonts w:cstheme="minorHAnsi"/>
          <w:b/>
          <w:bCs/>
          <w:color w:val="FF0000"/>
          <w:sz w:val="28"/>
          <w:szCs w:val="28"/>
          <w:u w:val="single"/>
        </w:rPr>
        <w:t xml:space="preserve"> and pushing code to it</w:t>
      </w:r>
    </w:p>
    <w:p w:rsidR="006D367E" w:rsidRDefault="006D367E" w:rsidP="000034F5">
      <w:pPr>
        <w:numPr>
          <w:ilvl w:val="0"/>
          <w:numId w:val="5"/>
        </w:numPr>
        <w:rPr>
          <w:rFonts w:cstheme="minorHAnsi"/>
          <w:b/>
          <w:bCs/>
          <w:color w:val="FF0000"/>
          <w:sz w:val="28"/>
          <w:szCs w:val="28"/>
          <w:u w:val="single"/>
        </w:rPr>
      </w:pPr>
      <w:r>
        <w:rPr>
          <w:noProof/>
          <w:lang w:bidi="ur-PK"/>
        </w:rPr>
        <w:drawing>
          <wp:inline distT="0" distB="0" distL="0" distR="0" wp14:anchorId="1419916F" wp14:editId="1E370B99">
            <wp:extent cx="6645910" cy="354203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542030"/>
                    </a:xfrm>
                    <a:prstGeom prst="rect">
                      <a:avLst/>
                    </a:prstGeom>
                  </pic:spPr>
                </pic:pic>
              </a:graphicData>
            </a:graphic>
          </wp:inline>
        </w:drawing>
      </w:r>
    </w:p>
    <w:p w:rsidR="00EE5741" w:rsidRDefault="00EE5741" w:rsidP="000034F5">
      <w:pPr>
        <w:numPr>
          <w:ilvl w:val="0"/>
          <w:numId w:val="5"/>
        </w:numPr>
        <w:rPr>
          <w:rFonts w:cstheme="minorHAnsi"/>
          <w:b/>
          <w:bCs/>
          <w:color w:val="FF0000"/>
          <w:sz w:val="28"/>
          <w:szCs w:val="28"/>
          <w:u w:val="single"/>
        </w:rPr>
      </w:pPr>
      <w:proofErr w:type="spellStart"/>
      <w:r>
        <w:rPr>
          <w:rFonts w:cstheme="minorHAnsi"/>
          <w:b/>
          <w:bCs/>
          <w:color w:val="FF0000"/>
          <w:sz w:val="28"/>
          <w:szCs w:val="28"/>
          <w:u w:val="single"/>
        </w:rPr>
        <w:t>Git</w:t>
      </w:r>
      <w:proofErr w:type="spellEnd"/>
      <w:r>
        <w:rPr>
          <w:rFonts w:cstheme="minorHAnsi"/>
          <w:b/>
          <w:bCs/>
          <w:color w:val="FF0000"/>
          <w:sz w:val="28"/>
          <w:szCs w:val="28"/>
          <w:u w:val="single"/>
        </w:rPr>
        <w:t xml:space="preserve"> Commit to make changes to the code</w:t>
      </w:r>
    </w:p>
    <w:p w:rsidR="00EE5741" w:rsidRDefault="00EE5741" w:rsidP="000034F5">
      <w:pPr>
        <w:numPr>
          <w:ilvl w:val="0"/>
          <w:numId w:val="5"/>
        </w:numPr>
        <w:rPr>
          <w:rFonts w:cstheme="minorHAnsi"/>
          <w:b/>
          <w:bCs/>
          <w:color w:val="FF0000"/>
          <w:sz w:val="28"/>
          <w:szCs w:val="28"/>
          <w:u w:val="single"/>
        </w:rPr>
      </w:pPr>
      <w:r>
        <w:rPr>
          <w:noProof/>
          <w:lang w:bidi="ur-PK"/>
        </w:rPr>
        <w:lastRenderedPageBreak/>
        <w:drawing>
          <wp:inline distT="0" distB="0" distL="0" distR="0" wp14:anchorId="27D6FAB8" wp14:editId="4E1C4225">
            <wp:extent cx="6645910" cy="354203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542030"/>
                    </a:xfrm>
                    <a:prstGeom prst="rect">
                      <a:avLst/>
                    </a:prstGeom>
                  </pic:spPr>
                </pic:pic>
              </a:graphicData>
            </a:graphic>
          </wp:inline>
        </w:drawing>
      </w:r>
      <w:bookmarkStart w:id="0" w:name="_GoBack"/>
      <w:bookmarkEnd w:id="0"/>
    </w:p>
    <w:p w:rsidR="006950F0" w:rsidRPr="00E701C7" w:rsidRDefault="006950F0" w:rsidP="000034F5">
      <w:pPr>
        <w:numPr>
          <w:ilvl w:val="0"/>
          <w:numId w:val="5"/>
        </w:numPr>
        <w:rPr>
          <w:rFonts w:cstheme="minorHAnsi"/>
          <w:b/>
          <w:bCs/>
          <w:color w:val="FF0000"/>
          <w:sz w:val="28"/>
          <w:szCs w:val="28"/>
          <w:u w:val="single"/>
        </w:rPr>
      </w:pPr>
    </w:p>
    <w:p w:rsidR="000034F5" w:rsidRPr="00E701C7" w:rsidRDefault="000034F5" w:rsidP="000034F5">
      <w:pPr>
        <w:rPr>
          <w:rFonts w:cstheme="minorHAnsi"/>
          <w:b/>
          <w:bCs/>
          <w:color w:val="FF0000"/>
          <w:sz w:val="28"/>
          <w:szCs w:val="28"/>
          <w:u w:val="single"/>
        </w:rPr>
      </w:pPr>
    </w:p>
    <w:p w:rsidR="000034F5" w:rsidRDefault="000034F5" w:rsidP="000034F5">
      <w:pPr>
        <w:numPr>
          <w:ilvl w:val="0"/>
          <w:numId w:val="6"/>
        </w:numPr>
        <w:rPr>
          <w:rFonts w:cstheme="minorHAnsi"/>
          <w:b/>
          <w:bCs/>
          <w:color w:val="FF0000"/>
          <w:sz w:val="28"/>
          <w:szCs w:val="28"/>
          <w:u w:val="single"/>
        </w:rPr>
      </w:pPr>
      <w:r w:rsidRPr="00E701C7">
        <w:rPr>
          <w:rFonts w:cstheme="minorHAnsi"/>
          <w:b/>
          <w:bCs/>
          <w:color w:val="FF0000"/>
          <w:sz w:val="28"/>
          <w:szCs w:val="28"/>
          <w:u w:val="single"/>
        </w:rPr>
        <w:t xml:space="preserve">Use of ML techniques [15 marks] </w:t>
      </w:r>
    </w:p>
    <w:p w:rsidR="00982F9E" w:rsidRDefault="00982F9E" w:rsidP="000A2D44">
      <w:pPr>
        <w:pStyle w:val="ListParagraph"/>
        <w:rPr>
          <w:rFonts w:cstheme="minorHAnsi"/>
          <w:b/>
          <w:bCs/>
          <w:sz w:val="28"/>
          <w:szCs w:val="28"/>
          <w:u w:val="single"/>
        </w:rPr>
      </w:pPr>
      <w:r w:rsidRPr="000A2D44">
        <w:rPr>
          <w:rFonts w:cstheme="minorHAnsi"/>
          <w:b/>
          <w:bCs/>
          <w:sz w:val="28"/>
          <w:szCs w:val="28"/>
          <w:u w:val="single"/>
        </w:rPr>
        <w:t>I have tried five different ML Model models for the prediction of Growth Rate</w:t>
      </w:r>
    </w:p>
    <w:p w:rsidR="00313091" w:rsidRPr="00313091" w:rsidRDefault="00313091" w:rsidP="00313091">
      <w:pPr>
        <w:pStyle w:val="ListParagraph"/>
        <w:rPr>
          <w:rFonts w:cstheme="minorHAnsi"/>
          <w:sz w:val="24"/>
          <w:szCs w:val="24"/>
        </w:rPr>
      </w:pPr>
      <w:r w:rsidRPr="00313091">
        <w:rPr>
          <w:rFonts w:cstheme="minorHAnsi"/>
          <w:sz w:val="24"/>
          <w:szCs w:val="24"/>
        </w:rPr>
        <w:t xml:space="preserve">In this project, </w:t>
      </w:r>
      <w:r>
        <w:rPr>
          <w:rFonts w:cstheme="minorHAnsi"/>
          <w:sz w:val="24"/>
          <w:szCs w:val="24"/>
        </w:rPr>
        <w:t>I have</w:t>
      </w:r>
      <w:r w:rsidRPr="00313091">
        <w:rPr>
          <w:rFonts w:cstheme="minorHAnsi"/>
          <w:sz w:val="24"/>
          <w:szCs w:val="24"/>
        </w:rPr>
        <w:t xml:space="preserve"> </w:t>
      </w:r>
      <w:proofErr w:type="gramStart"/>
      <w:r w:rsidRPr="00313091">
        <w:rPr>
          <w:rFonts w:cstheme="minorHAnsi"/>
          <w:sz w:val="24"/>
          <w:szCs w:val="24"/>
        </w:rPr>
        <w:t xml:space="preserve">utilized </w:t>
      </w:r>
      <w:r>
        <w:rPr>
          <w:rFonts w:cstheme="minorHAnsi"/>
          <w:sz w:val="24"/>
          <w:szCs w:val="24"/>
        </w:rPr>
        <w:t xml:space="preserve"> </w:t>
      </w:r>
      <w:r w:rsidRPr="00313091">
        <w:rPr>
          <w:rFonts w:cstheme="minorHAnsi"/>
          <w:sz w:val="24"/>
          <w:szCs w:val="24"/>
        </w:rPr>
        <w:t>techniques</w:t>
      </w:r>
      <w:proofErr w:type="gramEnd"/>
      <w:r w:rsidRPr="00313091">
        <w:rPr>
          <w:rFonts w:cstheme="minorHAnsi"/>
          <w:sz w:val="24"/>
          <w:szCs w:val="24"/>
        </w:rPr>
        <w:t xml:space="preserve"> from Machine Learning to predict the population growth rate by employing demographic indicators including birth rate, death rate, migration, and natural increase rate.</w:t>
      </w:r>
    </w:p>
    <w:p w:rsidR="00313091" w:rsidRPr="00313091" w:rsidRDefault="00313091" w:rsidP="00313091">
      <w:pPr>
        <w:ind w:left="720"/>
        <w:rPr>
          <w:rFonts w:cstheme="minorHAnsi"/>
          <w:sz w:val="24"/>
          <w:szCs w:val="24"/>
        </w:rPr>
      </w:pPr>
      <w:r w:rsidRPr="00313091">
        <w:rPr>
          <w:rFonts w:cstheme="minorHAnsi"/>
          <w:sz w:val="24"/>
          <w:szCs w:val="24"/>
        </w:rPr>
        <w:t>The main method applied was Linear Regression, which is appropriate for tasks involving continuous numerical predictions.</w:t>
      </w:r>
    </w:p>
    <w:p w:rsidR="000A2D44" w:rsidRDefault="000A2D44" w:rsidP="000A2D44">
      <w:pPr>
        <w:pStyle w:val="ListParagraph"/>
        <w:numPr>
          <w:ilvl w:val="0"/>
          <w:numId w:val="12"/>
        </w:numPr>
        <w:rPr>
          <w:rFonts w:cstheme="minorHAnsi"/>
          <w:b/>
          <w:bCs/>
          <w:sz w:val="28"/>
          <w:szCs w:val="28"/>
          <w:u w:val="single"/>
        </w:rPr>
      </w:pPr>
      <w:r w:rsidRPr="000A2D44">
        <w:rPr>
          <w:rFonts w:cstheme="minorHAnsi"/>
          <w:b/>
          <w:bCs/>
          <w:sz w:val="28"/>
          <w:szCs w:val="28"/>
          <w:u w:val="single"/>
        </w:rPr>
        <w:t>Linear Regression</w:t>
      </w:r>
    </w:p>
    <w:p w:rsidR="00EF30DA" w:rsidRDefault="00EF30DA" w:rsidP="00EF30DA">
      <w:pPr>
        <w:pStyle w:val="ListParagraph"/>
        <w:rPr>
          <w:rFonts w:cstheme="minorHAnsi"/>
          <w:b/>
          <w:bCs/>
          <w:sz w:val="28"/>
          <w:szCs w:val="28"/>
          <w:u w:val="single"/>
        </w:rPr>
      </w:pPr>
      <w:r>
        <w:rPr>
          <w:rFonts w:cstheme="minorHAnsi"/>
          <w:b/>
          <w:bCs/>
          <w:sz w:val="28"/>
          <w:szCs w:val="28"/>
          <w:u w:val="single"/>
        </w:rPr>
        <w:t xml:space="preserve">Results </w:t>
      </w:r>
      <w:proofErr w:type="gramStart"/>
      <w:r>
        <w:rPr>
          <w:rFonts w:cstheme="minorHAnsi"/>
          <w:b/>
          <w:bCs/>
          <w:sz w:val="28"/>
          <w:szCs w:val="28"/>
          <w:u w:val="single"/>
        </w:rPr>
        <w:t>Explanation :</w:t>
      </w:r>
      <w:proofErr w:type="gramEnd"/>
    </w:p>
    <w:p w:rsidR="00EF30DA" w:rsidRPr="00EF30DA" w:rsidRDefault="00EF30DA" w:rsidP="00EF30DA">
      <w:pPr>
        <w:pStyle w:val="ListParagraph"/>
        <w:rPr>
          <w:rFonts w:cstheme="minorHAnsi"/>
          <w:sz w:val="24"/>
          <w:szCs w:val="24"/>
        </w:rPr>
      </w:pPr>
      <w:r w:rsidRPr="00EF30DA">
        <w:rPr>
          <w:rFonts w:cstheme="minorHAnsi"/>
          <w:sz w:val="24"/>
          <w:szCs w:val="24"/>
        </w:rPr>
        <w:t>The Linear Regression model was trained using 70% of the dataset and evaluated on the remaining 30%. The evaluation metrics obtained were:</w:t>
      </w:r>
    </w:p>
    <w:p w:rsidR="00EF30DA" w:rsidRPr="00EF30DA" w:rsidRDefault="00EF30DA" w:rsidP="00EF30DA">
      <w:pPr>
        <w:pStyle w:val="ListParagraph"/>
        <w:rPr>
          <w:rFonts w:cstheme="minorHAnsi"/>
          <w:sz w:val="24"/>
          <w:szCs w:val="24"/>
        </w:rPr>
      </w:pPr>
    </w:p>
    <w:p w:rsidR="00EF30DA" w:rsidRDefault="00EF30DA" w:rsidP="00EF30DA">
      <w:pPr>
        <w:pStyle w:val="ListParagraph"/>
        <w:rPr>
          <w:rFonts w:cstheme="minorHAnsi"/>
          <w:b/>
          <w:bCs/>
          <w:sz w:val="24"/>
          <w:szCs w:val="24"/>
          <w:u w:val="single"/>
        </w:rPr>
      </w:pPr>
    </w:p>
    <w:p w:rsidR="00EF30DA" w:rsidRPr="00EF30DA" w:rsidRDefault="00EF30DA" w:rsidP="00EF30DA">
      <w:pPr>
        <w:pStyle w:val="ListParagraph"/>
        <w:rPr>
          <w:rFonts w:cstheme="minorHAnsi"/>
          <w:b/>
          <w:bCs/>
          <w:sz w:val="24"/>
          <w:szCs w:val="24"/>
          <w:u w:val="single"/>
        </w:rPr>
      </w:pPr>
      <w:r w:rsidRPr="00EF30DA">
        <w:rPr>
          <w:rFonts w:cstheme="minorHAnsi"/>
          <w:b/>
          <w:bCs/>
          <w:sz w:val="24"/>
          <w:szCs w:val="24"/>
          <w:u w:val="single"/>
        </w:rPr>
        <w:t>Mean Squared Error (MSE): 1.97</w:t>
      </w:r>
    </w:p>
    <w:p w:rsidR="00EF30DA" w:rsidRPr="00EF30DA" w:rsidRDefault="00EF30DA" w:rsidP="00EF30DA">
      <w:pPr>
        <w:pStyle w:val="ListParagraph"/>
        <w:rPr>
          <w:rFonts w:cstheme="minorHAnsi"/>
          <w:sz w:val="24"/>
          <w:szCs w:val="24"/>
        </w:rPr>
      </w:pPr>
      <w:r w:rsidRPr="00EF30DA">
        <w:rPr>
          <w:rFonts w:cstheme="minorHAnsi"/>
          <w:sz w:val="24"/>
          <w:szCs w:val="24"/>
        </w:rPr>
        <w:t>This value indicates the average squared difference between the predictions made by the model and the actual values observed.</w:t>
      </w:r>
    </w:p>
    <w:p w:rsidR="00EF30DA" w:rsidRPr="00EF30DA" w:rsidRDefault="00EF30DA" w:rsidP="00EF30DA">
      <w:pPr>
        <w:pStyle w:val="ListParagraph"/>
        <w:rPr>
          <w:rFonts w:cstheme="minorHAnsi"/>
          <w:sz w:val="24"/>
          <w:szCs w:val="24"/>
        </w:rPr>
      </w:pPr>
      <w:r w:rsidRPr="00EF30DA">
        <w:rPr>
          <w:rFonts w:cstheme="minorHAnsi"/>
          <w:sz w:val="24"/>
          <w:szCs w:val="24"/>
        </w:rPr>
        <w:t>A lower MSE signifies superior performance. An MSE of 1.97 suggests that the model exhibits a moderate level of prediction error.</w:t>
      </w:r>
    </w:p>
    <w:p w:rsidR="00EF30DA" w:rsidRPr="00EF30DA" w:rsidRDefault="00EF30DA" w:rsidP="00EF30DA">
      <w:pPr>
        <w:ind w:left="720"/>
        <w:rPr>
          <w:rFonts w:cstheme="minorHAnsi"/>
          <w:b/>
          <w:bCs/>
          <w:sz w:val="24"/>
          <w:szCs w:val="24"/>
          <w:u w:val="single"/>
        </w:rPr>
      </w:pPr>
      <w:r w:rsidRPr="00EF30DA">
        <w:rPr>
          <w:rFonts w:cstheme="minorHAnsi"/>
          <w:b/>
          <w:bCs/>
          <w:sz w:val="24"/>
          <w:szCs w:val="24"/>
          <w:u w:val="single"/>
        </w:rPr>
        <w:t>R² Score: 0.61</w:t>
      </w:r>
    </w:p>
    <w:p w:rsidR="00EF30DA" w:rsidRPr="00EF30DA" w:rsidRDefault="00EF30DA" w:rsidP="00EF30DA">
      <w:pPr>
        <w:pStyle w:val="ListParagraph"/>
        <w:rPr>
          <w:rFonts w:cstheme="minorHAnsi"/>
          <w:sz w:val="24"/>
          <w:szCs w:val="24"/>
        </w:rPr>
      </w:pPr>
      <w:r w:rsidRPr="00EF30DA">
        <w:rPr>
          <w:rFonts w:cstheme="minorHAnsi"/>
          <w:sz w:val="24"/>
          <w:szCs w:val="24"/>
        </w:rPr>
        <w:t xml:space="preserve">The R² score indicates the extent to which the variability in the growth rate is accounted for by the </w:t>
      </w:r>
      <w:proofErr w:type="spellStart"/>
      <w:proofErr w:type="gramStart"/>
      <w:r w:rsidRPr="00EF30DA">
        <w:rPr>
          <w:rFonts w:cstheme="minorHAnsi"/>
          <w:sz w:val="24"/>
          <w:szCs w:val="24"/>
        </w:rPr>
        <w:t>model.An</w:t>
      </w:r>
      <w:proofErr w:type="spellEnd"/>
      <w:proofErr w:type="gramEnd"/>
      <w:r w:rsidRPr="00EF30DA">
        <w:rPr>
          <w:rFonts w:cstheme="minorHAnsi"/>
          <w:sz w:val="24"/>
          <w:szCs w:val="24"/>
        </w:rPr>
        <w:t xml:space="preserve"> R² of 0.61 implies that the model explains 61% of the variation, which is considered acceptable for demographic data that is frequently influenced by numerous external factors (such as the economy, policy, political stability, and natural disasters).</w:t>
      </w:r>
    </w:p>
    <w:p w:rsidR="00EF30DA" w:rsidRDefault="00EF30DA" w:rsidP="00EF30DA">
      <w:pPr>
        <w:pStyle w:val="ListParagraph"/>
        <w:rPr>
          <w:rFonts w:cstheme="minorHAnsi"/>
          <w:b/>
          <w:bCs/>
          <w:sz w:val="24"/>
          <w:szCs w:val="24"/>
          <w:u w:val="single"/>
        </w:rPr>
      </w:pPr>
      <w:r w:rsidRPr="00EF30DA">
        <w:rPr>
          <w:rFonts w:cstheme="minorHAnsi"/>
          <w:b/>
          <w:bCs/>
          <w:sz w:val="24"/>
          <w:szCs w:val="24"/>
          <w:u w:val="single"/>
        </w:rPr>
        <w:t>Forecasting Result</w:t>
      </w:r>
    </w:p>
    <w:p w:rsidR="00EF30DA" w:rsidRPr="00EF30DA" w:rsidRDefault="00EF30DA" w:rsidP="00EF30DA">
      <w:pPr>
        <w:pStyle w:val="ListParagraph"/>
        <w:rPr>
          <w:rFonts w:cstheme="minorHAnsi"/>
          <w:b/>
          <w:bCs/>
          <w:sz w:val="24"/>
          <w:szCs w:val="24"/>
          <w:u w:val="single"/>
        </w:rPr>
      </w:pPr>
      <w:r w:rsidRPr="00EF30DA">
        <w:rPr>
          <w:rFonts w:cstheme="minorHAnsi"/>
          <w:sz w:val="24"/>
          <w:szCs w:val="24"/>
        </w:rPr>
        <w:t>For the year 2027, based on the provided demographic values:</w:t>
      </w:r>
    </w:p>
    <w:p w:rsidR="00EF30DA" w:rsidRPr="00EF30DA" w:rsidRDefault="00EF30DA" w:rsidP="00EF30DA">
      <w:pPr>
        <w:pStyle w:val="ListParagraph"/>
        <w:rPr>
          <w:rFonts w:cstheme="minorHAnsi"/>
          <w:b/>
          <w:bCs/>
          <w:sz w:val="24"/>
          <w:szCs w:val="24"/>
          <w:u w:val="single"/>
        </w:rPr>
      </w:pPr>
      <w:r w:rsidRPr="00EF30DA">
        <w:rPr>
          <w:rFonts w:cstheme="minorHAnsi"/>
          <w:b/>
          <w:bCs/>
          <w:sz w:val="24"/>
          <w:szCs w:val="24"/>
          <w:u w:val="single"/>
        </w:rPr>
        <w:t>Predicted Growth Rate: 1.72%</w:t>
      </w:r>
    </w:p>
    <w:p w:rsidR="00EF30DA" w:rsidRPr="00EF30DA" w:rsidRDefault="00EF30DA" w:rsidP="00EF30DA">
      <w:pPr>
        <w:pStyle w:val="ListParagraph"/>
        <w:rPr>
          <w:rFonts w:cstheme="minorHAnsi"/>
          <w:sz w:val="24"/>
          <w:szCs w:val="24"/>
        </w:rPr>
      </w:pPr>
      <w:r w:rsidRPr="00EF30DA">
        <w:rPr>
          <w:rFonts w:cstheme="minorHAnsi"/>
          <w:sz w:val="24"/>
          <w:szCs w:val="24"/>
        </w:rPr>
        <w:lastRenderedPageBreak/>
        <w:t>This indicates that, according to the model, the country is projected to experience a growth rate of approximately 1.72% in 2027, assuming that other demographic factors remain consistent with the values given.</w:t>
      </w:r>
    </w:p>
    <w:p w:rsidR="000A2D44" w:rsidRDefault="000A2D44" w:rsidP="000A2D44">
      <w:pPr>
        <w:pStyle w:val="ListParagraph"/>
        <w:rPr>
          <w:rFonts w:cstheme="minorHAnsi"/>
          <w:b/>
          <w:bCs/>
          <w:sz w:val="28"/>
          <w:szCs w:val="28"/>
          <w:u w:val="single"/>
        </w:rPr>
      </w:pPr>
    </w:p>
    <w:p w:rsidR="000A2D44" w:rsidRDefault="000A2D44" w:rsidP="000A2D44">
      <w:pPr>
        <w:pStyle w:val="ListParagraph"/>
        <w:ind w:left="0"/>
        <w:rPr>
          <w:rFonts w:cstheme="minorHAnsi"/>
          <w:b/>
          <w:bCs/>
          <w:sz w:val="28"/>
          <w:szCs w:val="28"/>
          <w:u w:val="single"/>
        </w:rPr>
      </w:pPr>
      <w:r>
        <w:rPr>
          <w:noProof/>
          <w:lang w:bidi="ur-PK"/>
        </w:rPr>
        <w:drawing>
          <wp:inline distT="0" distB="0" distL="0" distR="0" wp14:anchorId="472C4E4E" wp14:editId="71D1F78E">
            <wp:extent cx="6645910" cy="354203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42030"/>
                    </a:xfrm>
                    <a:prstGeom prst="rect">
                      <a:avLst/>
                    </a:prstGeom>
                  </pic:spPr>
                </pic:pic>
              </a:graphicData>
            </a:graphic>
          </wp:inline>
        </w:drawing>
      </w:r>
    </w:p>
    <w:p w:rsidR="00534677" w:rsidRDefault="00F73ADF" w:rsidP="00534677">
      <w:pPr>
        <w:pStyle w:val="ListParagraph"/>
        <w:ind w:left="0"/>
        <w:rPr>
          <w:rFonts w:cstheme="minorHAnsi"/>
          <w:sz w:val="24"/>
          <w:szCs w:val="24"/>
        </w:rPr>
      </w:pPr>
      <w:r>
        <w:rPr>
          <w:rFonts w:cstheme="minorHAnsi"/>
          <w:b/>
          <w:bCs/>
          <w:sz w:val="28"/>
          <w:szCs w:val="28"/>
          <w:u w:val="single"/>
        </w:rPr>
        <w:t>Co-</w:t>
      </w:r>
      <w:proofErr w:type="spellStart"/>
      <w:r>
        <w:rPr>
          <w:rFonts w:cstheme="minorHAnsi"/>
          <w:b/>
          <w:bCs/>
          <w:sz w:val="28"/>
          <w:szCs w:val="28"/>
          <w:u w:val="single"/>
        </w:rPr>
        <w:t>Realtion</w:t>
      </w:r>
      <w:proofErr w:type="spellEnd"/>
      <w:r>
        <w:rPr>
          <w:rFonts w:cstheme="minorHAnsi"/>
          <w:b/>
          <w:bCs/>
          <w:sz w:val="28"/>
          <w:szCs w:val="28"/>
          <w:u w:val="single"/>
        </w:rPr>
        <w:t xml:space="preserve"> Calculation</w:t>
      </w:r>
      <w:r>
        <w:rPr>
          <w:rFonts w:cstheme="minorHAnsi"/>
          <w:b/>
          <w:bCs/>
          <w:sz w:val="28"/>
          <w:szCs w:val="28"/>
          <w:u w:val="single"/>
        </w:rPr>
        <w:br/>
      </w:r>
      <w:r w:rsidRPr="00534677">
        <w:rPr>
          <w:rFonts w:cstheme="minorHAnsi"/>
          <w:sz w:val="24"/>
          <w:szCs w:val="24"/>
        </w:rPr>
        <w:t>The correlation analysis offers significant insights into the relationship between various demographic factors and population growth.</w:t>
      </w:r>
    </w:p>
    <w:p w:rsidR="00534677" w:rsidRPr="00534677" w:rsidRDefault="00F73ADF" w:rsidP="00534677">
      <w:pPr>
        <w:pStyle w:val="ListParagraph"/>
        <w:ind w:left="0"/>
        <w:rPr>
          <w:rFonts w:cstheme="minorHAnsi"/>
          <w:sz w:val="24"/>
          <w:szCs w:val="24"/>
        </w:rPr>
      </w:pPr>
      <w:r w:rsidRPr="00534677">
        <w:rPr>
          <w:rFonts w:cstheme="minorHAnsi"/>
          <w:sz w:val="24"/>
          <w:szCs w:val="24"/>
        </w:rPr>
        <w:t xml:space="preserve"> The findings indicate that the crude birth rate and crude death rate exhibit the strongest associations within the dataset, especially concerning the rate of natural increase, which is markedly positive for the birth rate and notably negative for the death rate. This suggests that natural population change is predominantly influenced by births and deaths. Conversely, the overall population growth rate demonstrates only weak to moderate correlations with other variables, implying that growth is affected by a combination of several demographic factors rather than a single prevailing variable. Net migration also plays a moderate role in contributing to growth, but it is not the primary factor. These correlation trends elucidate why linear models produced moderate predictive performance, as the target variable (growth rate) does not exhibit a strong linear dependency on any individual feature. In summary, the correlation analysis underscores the multifaceted nature of population growth and advocates for the application of multi-variable predictive modeling techniques.</w:t>
      </w:r>
    </w:p>
    <w:p w:rsidR="00534677" w:rsidRDefault="00534677" w:rsidP="00534677">
      <w:pPr>
        <w:pStyle w:val="ListParagraph"/>
        <w:ind w:left="0"/>
        <w:rPr>
          <w:rFonts w:cstheme="minorHAnsi"/>
          <w:b/>
          <w:bCs/>
          <w:sz w:val="28"/>
          <w:szCs w:val="28"/>
          <w:u w:val="single"/>
        </w:rPr>
      </w:pPr>
    </w:p>
    <w:p w:rsidR="000A2D44" w:rsidRDefault="000A2D44" w:rsidP="000A2D44">
      <w:pPr>
        <w:pStyle w:val="ListParagraph"/>
        <w:ind w:left="0"/>
        <w:rPr>
          <w:rFonts w:cstheme="minorHAnsi"/>
          <w:b/>
          <w:bCs/>
          <w:sz w:val="28"/>
          <w:szCs w:val="28"/>
          <w:u w:val="single"/>
        </w:rPr>
      </w:pPr>
      <w:r>
        <w:rPr>
          <w:noProof/>
          <w:lang w:bidi="ur-PK"/>
        </w:rPr>
        <w:lastRenderedPageBreak/>
        <w:drawing>
          <wp:inline distT="0" distB="0" distL="0" distR="0" wp14:anchorId="1A13B61F" wp14:editId="5B8C2FC7">
            <wp:extent cx="6645910" cy="35420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542030"/>
                    </a:xfrm>
                    <a:prstGeom prst="rect">
                      <a:avLst/>
                    </a:prstGeom>
                  </pic:spPr>
                </pic:pic>
              </a:graphicData>
            </a:graphic>
          </wp:inline>
        </w:drawing>
      </w:r>
    </w:p>
    <w:p w:rsidR="00534677" w:rsidRDefault="00534677" w:rsidP="000A2D44">
      <w:pPr>
        <w:pStyle w:val="ListParagraph"/>
        <w:ind w:left="0"/>
        <w:rPr>
          <w:rFonts w:cstheme="minorHAnsi"/>
          <w:b/>
          <w:bCs/>
          <w:sz w:val="28"/>
          <w:szCs w:val="28"/>
          <w:u w:val="single"/>
        </w:rPr>
      </w:pPr>
    </w:p>
    <w:p w:rsidR="00534677" w:rsidRPr="00534677" w:rsidRDefault="00534677" w:rsidP="00534677">
      <w:pPr>
        <w:rPr>
          <w:rFonts w:cstheme="minorHAnsi"/>
          <w:b/>
          <w:bCs/>
          <w:sz w:val="28"/>
          <w:szCs w:val="28"/>
          <w:u w:val="single"/>
        </w:rPr>
      </w:pPr>
      <w:proofErr w:type="spellStart"/>
      <w:r w:rsidRPr="00534677">
        <w:rPr>
          <w:rFonts w:cstheme="minorHAnsi"/>
          <w:b/>
          <w:bCs/>
          <w:sz w:val="28"/>
          <w:szCs w:val="28"/>
          <w:u w:val="single"/>
        </w:rPr>
        <w:t>Heatmap</w:t>
      </w:r>
      <w:proofErr w:type="spellEnd"/>
      <w:r>
        <w:rPr>
          <w:rFonts w:cstheme="minorHAnsi"/>
          <w:b/>
          <w:bCs/>
          <w:sz w:val="28"/>
          <w:szCs w:val="28"/>
          <w:u w:val="single"/>
        </w:rPr>
        <w:t xml:space="preserve"> Interpretation</w:t>
      </w:r>
    </w:p>
    <w:p w:rsidR="00534677" w:rsidRPr="00534677" w:rsidRDefault="00534677" w:rsidP="00534677">
      <w:pPr>
        <w:pStyle w:val="ListParagraph"/>
        <w:ind w:left="0"/>
        <w:rPr>
          <w:rFonts w:cstheme="minorHAnsi"/>
          <w:sz w:val="24"/>
          <w:szCs w:val="24"/>
        </w:rPr>
      </w:pPr>
      <w:r w:rsidRPr="00534677">
        <w:rPr>
          <w:rFonts w:cstheme="minorHAnsi"/>
          <w:sz w:val="24"/>
          <w:szCs w:val="24"/>
        </w:rPr>
        <w:t xml:space="preserve">The </w:t>
      </w:r>
      <w:proofErr w:type="spellStart"/>
      <w:r w:rsidRPr="00534677">
        <w:rPr>
          <w:rFonts w:cstheme="minorHAnsi"/>
          <w:sz w:val="24"/>
          <w:szCs w:val="24"/>
        </w:rPr>
        <w:t>heatmap</w:t>
      </w:r>
      <w:proofErr w:type="spellEnd"/>
      <w:r w:rsidRPr="00534677">
        <w:rPr>
          <w:rFonts w:cstheme="minorHAnsi"/>
          <w:sz w:val="24"/>
          <w:szCs w:val="24"/>
        </w:rPr>
        <w:t xml:space="preserve"> provides a visual representation of the strength of relationships among various demographic variables and the population growth rate. The dataset reveals the strongest correlation between the crude birth rate and the rate of natural increase (0.93), suggesting that higher birth rates directly result in increased natural population growth. In addition, the growth rate exhibits weak to moderate positive correlations with the crude birth rate (0.30), net migration (0.35), and the rate of natural increase (0.34). This indicates that while these factors do contribute to population growth, they do not individually exert a strong enough influence to dominate the overall trend. Conversely, negative correlations, such as that between the year and the crude birth rate (–0.56), indicate a tendency for birth rates to decline over time. In summary, the </w:t>
      </w:r>
      <w:proofErr w:type="spellStart"/>
      <w:r w:rsidRPr="00534677">
        <w:rPr>
          <w:rFonts w:cstheme="minorHAnsi"/>
          <w:sz w:val="24"/>
          <w:szCs w:val="24"/>
        </w:rPr>
        <w:t>heatmap</w:t>
      </w:r>
      <w:proofErr w:type="spellEnd"/>
      <w:r w:rsidRPr="00534677">
        <w:rPr>
          <w:rFonts w:cstheme="minorHAnsi"/>
          <w:sz w:val="24"/>
          <w:szCs w:val="24"/>
        </w:rPr>
        <w:t xml:space="preserve"> illustrates that population growth is affected by multiple factors simultaneously rather than being driven by a single, strongly correlated variable. This complexity accounts for the moderate predictive performance of linear regression, which does not achieve very high accuracy.</w:t>
      </w:r>
    </w:p>
    <w:p w:rsidR="000A2D44" w:rsidRDefault="000A2D44" w:rsidP="000A2D44">
      <w:pPr>
        <w:pStyle w:val="ListParagraph"/>
        <w:ind w:left="0"/>
        <w:rPr>
          <w:rFonts w:cstheme="minorHAnsi"/>
          <w:b/>
          <w:bCs/>
          <w:sz w:val="28"/>
          <w:szCs w:val="28"/>
          <w:u w:val="single"/>
        </w:rPr>
      </w:pPr>
    </w:p>
    <w:p w:rsidR="000A2D44" w:rsidRDefault="000A2D44" w:rsidP="000A2D44">
      <w:pPr>
        <w:pStyle w:val="ListParagraph"/>
        <w:ind w:left="0"/>
        <w:rPr>
          <w:rFonts w:cstheme="minorHAnsi"/>
          <w:b/>
          <w:bCs/>
          <w:sz w:val="28"/>
          <w:szCs w:val="28"/>
          <w:u w:val="single"/>
        </w:rPr>
      </w:pPr>
      <w:r>
        <w:rPr>
          <w:noProof/>
          <w:lang w:bidi="ur-PK"/>
        </w:rPr>
        <w:drawing>
          <wp:inline distT="0" distB="0" distL="0" distR="0" wp14:anchorId="30B34E9A" wp14:editId="56416447">
            <wp:extent cx="6645910" cy="35420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42030"/>
                    </a:xfrm>
                    <a:prstGeom prst="rect">
                      <a:avLst/>
                    </a:prstGeom>
                  </pic:spPr>
                </pic:pic>
              </a:graphicData>
            </a:graphic>
          </wp:inline>
        </w:drawing>
      </w:r>
    </w:p>
    <w:p w:rsidR="000A2D44" w:rsidRPr="000A2D44" w:rsidRDefault="000A2D44" w:rsidP="000A2D44">
      <w:pPr>
        <w:pStyle w:val="ListParagraph"/>
        <w:rPr>
          <w:rFonts w:cstheme="minorHAnsi"/>
          <w:b/>
          <w:bCs/>
          <w:sz w:val="28"/>
          <w:szCs w:val="28"/>
          <w:u w:val="single"/>
        </w:rPr>
      </w:pPr>
    </w:p>
    <w:p w:rsidR="000A2D44" w:rsidRDefault="000A2D44" w:rsidP="000A2D44">
      <w:pPr>
        <w:pStyle w:val="ListParagraph"/>
        <w:numPr>
          <w:ilvl w:val="0"/>
          <w:numId w:val="12"/>
        </w:numPr>
        <w:rPr>
          <w:rFonts w:cstheme="minorHAnsi"/>
          <w:b/>
          <w:bCs/>
          <w:sz w:val="28"/>
          <w:szCs w:val="28"/>
          <w:u w:val="single"/>
        </w:rPr>
      </w:pPr>
      <w:r w:rsidRPr="000A2D44">
        <w:rPr>
          <w:rFonts w:cstheme="minorHAnsi"/>
          <w:b/>
          <w:bCs/>
          <w:sz w:val="28"/>
          <w:szCs w:val="28"/>
          <w:u w:val="single"/>
        </w:rPr>
        <w:lastRenderedPageBreak/>
        <w:t xml:space="preserve">Random Forest </w:t>
      </w:r>
      <w:proofErr w:type="spellStart"/>
      <w:r w:rsidRPr="000A2D44">
        <w:rPr>
          <w:rFonts w:cstheme="minorHAnsi"/>
          <w:b/>
          <w:bCs/>
          <w:sz w:val="28"/>
          <w:szCs w:val="28"/>
          <w:u w:val="single"/>
        </w:rPr>
        <w:t>Regressor</w:t>
      </w:r>
      <w:proofErr w:type="spellEnd"/>
    </w:p>
    <w:p w:rsidR="00F116B3" w:rsidRPr="00863116" w:rsidRDefault="00F116B3" w:rsidP="00863116">
      <w:pPr>
        <w:pStyle w:val="ListParagraph"/>
        <w:numPr>
          <w:ilvl w:val="0"/>
          <w:numId w:val="13"/>
        </w:numPr>
        <w:spacing w:line="240" w:lineRule="auto"/>
        <w:rPr>
          <w:rFonts w:cstheme="minorHAnsi"/>
          <w:sz w:val="24"/>
          <w:szCs w:val="24"/>
        </w:rPr>
      </w:pPr>
      <w:r w:rsidRPr="00F116B3">
        <w:rPr>
          <w:rFonts w:cstheme="minorHAnsi"/>
          <w:sz w:val="24"/>
          <w:szCs w:val="24"/>
        </w:rPr>
        <w:t>An MSE of 4.43 suggests that the prediction error is quite significant.</w:t>
      </w:r>
    </w:p>
    <w:p w:rsidR="00F116B3" w:rsidRPr="00863116" w:rsidRDefault="00F116B3" w:rsidP="00863116">
      <w:pPr>
        <w:pStyle w:val="ListParagraph"/>
        <w:numPr>
          <w:ilvl w:val="0"/>
          <w:numId w:val="13"/>
        </w:numPr>
        <w:spacing w:line="240" w:lineRule="auto"/>
        <w:rPr>
          <w:rFonts w:cstheme="minorHAnsi"/>
          <w:sz w:val="24"/>
          <w:szCs w:val="24"/>
        </w:rPr>
      </w:pPr>
      <w:r w:rsidRPr="00F116B3">
        <w:rPr>
          <w:rFonts w:cstheme="minorHAnsi"/>
          <w:sz w:val="24"/>
          <w:szCs w:val="24"/>
        </w:rPr>
        <w:t>The R² score of 0.12 indicates that the model accounts for merely 12% of the variation in growth rate.</w:t>
      </w:r>
    </w:p>
    <w:p w:rsidR="00863116" w:rsidRDefault="00F116B3" w:rsidP="00863116">
      <w:pPr>
        <w:pStyle w:val="ListParagraph"/>
        <w:numPr>
          <w:ilvl w:val="0"/>
          <w:numId w:val="13"/>
        </w:numPr>
        <w:spacing w:line="240" w:lineRule="auto"/>
        <w:rPr>
          <w:rFonts w:cstheme="minorHAnsi"/>
          <w:sz w:val="24"/>
          <w:szCs w:val="24"/>
        </w:rPr>
      </w:pPr>
      <w:r w:rsidRPr="00F116B3">
        <w:rPr>
          <w:rFonts w:cstheme="minorHAnsi"/>
          <w:sz w:val="24"/>
          <w:szCs w:val="24"/>
        </w:rPr>
        <w:t>This demonstrates that Random Forest did not achieve satisfactory performance on this dataset.</w:t>
      </w:r>
    </w:p>
    <w:p w:rsidR="00F116B3" w:rsidRPr="00863116" w:rsidRDefault="00F116B3" w:rsidP="00863116">
      <w:pPr>
        <w:spacing w:line="240" w:lineRule="auto"/>
        <w:ind w:left="720"/>
        <w:rPr>
          <w:rFonts w:cstheme="minorHAnsi"/>
          <w:sz w:val="24"/>
          <w:szCs w:val="24"/>
        </w:rPr>
      </w:pPr>
      <w:r w:rsidRPr="00863116">
        <w:rPr>
          <w:rFonts w:cstheme="minorHAnsi"/>
          <w:b/>
          <w:bCs/>
          <w:sz w:val="24"/>
          <w:szCs w:val="24"/>
          <w:u w:val="single"/>
        </w:rPr>
        <w:t>Insight</w:t>
      </w:r>
    </w:p>
    <w:p w:rsidR="00F116B3" w:rsidRPr="00863116" w:rsidRDefault="00F116B3" w:rsidP="00863116">
      <w:pPr>
        <w:ind w:left="720"/>
        <w:rPr>
          <w:rFonts w:cstheme="minorHAnsi"/>
          <w:sz w:val="24"/>
          <w:szCs w:val="24"/>
        </w:rPr>
      </w:pPr>
      <w:r w:rsidRPr="00863116">
        <w:rPr>
          <w:rFonts w:cstheme="minorHAnsi"/>
          <w:sz w:val="24"/>
          <w:szCs w:val="24"/>
        </w:rPr>
        <w:t>Demographic indicators within this dataset may not adhere to the complex non-linear patterns that Random Forest is designed to capture.</w:t>
      </w:r>
    </w:p>
    <w:p w:rsidR="00F116B3" w:rsidRPr="00F116B3" w:rsidRDefault="00F116B3" w:rsidP="00F116B3">
      <w:pPr>
        <w:pStyle w:val="ListParagraph"/>
        <w:rPr>
          <w:rFonts w:cstheme="minorHAnsi"/>
          <w:sz w:val="24"/>
          <w:szCs w:val="24"/>
        </w:rPr>
      </w:pPr>
      <w:r w:rsidRPr="00F116B3">
        <w:rPr>
          <w:rFonts w:cstheme="minorHAnsi"/>
          <w:sz w:val="24"/>
          <w:szCs w:val="24"/>
        </w:rPr>
        <w:t>Additionally, limited or inconsistent data can impair the performance of tree-based models.</w:t>
      </w:r>
    </w:p>
    <w:p w:rsidR="00F116B3" w:rsidRPr="00F116B3" w:rsidRDefault="00F116B3" w:rsidP="00F116B3">
      <w:pPr>
        <w:pStyle w:val="ListParagraph"/>
        <w:rPr>
          <w:rFonts w:cstheme="minorHAnsi"/>
          <w:sz w:val="24"/>
          <w:szCs w:val="24"/>
        </w:rPr>
      </w:pPr>
    </w:p>
    <w:p w:rsidR="00863116" w:rsidRDefault="00863116" w:rsidP="00F116B3">
      <w:pPr>
        <w:pStyle w:val="ListParagraph"/>
        <w:rPr>
          <w:rFonts w:cstheme="minorHAnsi"/>
          <w:b/>
          <w:bCs/>
          <w:sz w:val="24"/>
          <w:szCs w:val="24"/>
          <w:u w:val="single"/>
        </w:rPr>
      </w:pPr>
    </w:p>
    <w:p w:rsidR="00863116" w:rsidRDefault="00863116" w:rsidP="00F116B3">
      <w:pPr>
        <w:pStyle w:val="ListParagraph"/>
        <w:rPr>
          <w:rFonts w:cstheme="minorHAnsi"/>
          <w:b/>
          <w:bCs/>
          <w:sz w:val="24"/>
          <w:szCs w:val="24"/>
          <w:u w:val="single"/>
        </w:rPr>
      </w:pPr>
    </w:p>
    <w:p w:rsidR="00F116B3" w:rsidRPr="00863116" w:rsidRDefault="00F116B3" w:rsidP="00F116B3">
      <w:pPr>
        <w:pStyle w:val="ListParagraph"/>
        <w:rPr>
          <w:rFonts w:cstheme="minorHAnsi"/>
          <w:b/>
          <w:bCs/>
          <w:sz w:val="24"/>
          <w:szCs w:val="24"/>
          <w:u w:val="single"/>
        </w:rPr>
      </w:pPr>
      <w:r w:rsidRPr="00863116">
        <w:rPr>
          <w:rFonts w:cstheme="minorHAnsi"/>
          <w:b/>
          <w:bCs/>
          <w:sz w:val="24"/>
          <w:szCs w:val="24"/>
          <w:u w:val="single"/>
        </w:rPr>
        <w:t>Forecast Interpretation</w:t>
      </w:r>
    </w:p>
    <w:p w:rsidR="00F116B3" w:rsidRPr="00F116B3" w:rsidRDefault="00F116B3" w:rsidP="00F116B3">
      <w:pPr>
        <w:pStyle w:val="ListParagraph"/>
        <w:rPr>
          <w:rFonts w:cstheme="minorHAnsi"/>
          <w:sz w:val="24"/>
          <w:szCs w:val="24"/>
        </w:rPr>
      </w:pPr>
      <w:r w:rsidRPr="00F116B3">
        <w:rPr>
          <w:rFonts w:cstheme="minorHAnsi"/>
          <w:sz w:val="24"/>
          <w:szCs w:val="24"/>
        </w:rPr>
        <w:t>The model forecasts a growth rate of roughly 1.54% for the year 2027, which aligns closely with the previous linear regression outcome, but is less dependable due to the low accuracy metrics.</w:t>
      </w:r>
    </w:p>
    <w:p w:rsidR="000A2D44" w:rsidRDefault="000A2D44" w:rsidP="000A2D44">
      <w:pPr>
        <w:pStyle w:val="ListParagraph"/>
        <w:rPr>
          <w:rFonts w:cstheme="minorHAnsi"/>
          <w:b/>
          <w:bCs/>
          <w:sz w:val="28"/>
          <w:szCs w:val="28"/>
          <w:u w:val="single"/>
        </w:rPr>
      </w:pPr>
    </w:p>
    <w:p w:rsidR="000A2D44" w:rsidRDefault="000A2D44" w:rsidP="000A2D44">
      <w:pPr>
        <w:pStyle w:val="ListParagraph"/>
        <w:ind w:left="0"/>
        <w:rPr>
          <w:rFonts w:cstheme="minorHAnsi"/>
          <w:b/>
          <w:bCs/>
          <w:sz w:val="28"/>
          <w:szCs w:val="28"/>
          <w:u w:val="single"/>
        </w:rPr>
      </w:pPr>
      <w:r>
        <w:rPr>
          <w:noProof/>
          <w:lang w:bidi="ur-PK"/>
        </w:rPr>
        <w:drawing>
          <wp:inline distT="0" distB="0" distL="0" distR="0" wp14:anchorId="64D4F8D0" wp14:editId="6FD3E3EB">
            <wp:extent cx="6645910" cy="354203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542030"/>
                    </a:xfrm>
                    <a:prstGeom prst="rect">
                      <a:avLst/>
                    </a:prstGeom>
                  </pic:spPr>
                </pic:pic>
              </a:graphicData>
            </a:graphic>
          </wp:inline>
        </w:drawing>
      </w:r>
    </w:p>
    <w:p w:rsidR="000A2D44" w:rsidRPr="000A2D44" w:rsidRDefault="000A2D44" w:rsidP="000A2D44">
      <w:pPr>
        <w:pStyle w:val="ListParagraph"/>
        <w:rPr>
          <w:rFonts w:cstheme="minorHAnsi"/>
          <w:b/>
          <w:bCs/>
          <w:sz w:val="28"/>
          <w:szCs w:val="28"/>
          <w:u w:val="single"/>
        </w:rPr>
      </w:pPr>
    </w:p>
    <w:p w:rsidR="000A2D44" w:rsidRPr="000A2D44" w:rsidRDefault="000A2D44" w:rsidP="000A2D44">
      <w:pPr>
        <w:pStyle w:val="ListParagraph"/>
        <w:rPr>
          <w:rFonts w:cstheme="minorHAnsi"/>
          <w:b/>
          <w:bCs/>
          <w:sz w:val="28"/>
          <w:szCs w:val="28"/>
          <w:u w:val="single"/>
        </w:rPr>
      </w:pPr>
    </w:p>
    <w:p w:rsidR="000A2D44" w:rsidRDefault="000A2D44" w:rsidP="000A2D44">
      <w:pPr>
        <w:pStyle w:val="ListParagraph"/>
        <w:numPr>
          <w:ilvl w:val="0"/>
          <w:numId w:val="12"/>
        </w:numPr>
        <w:rPr>
          <w:rFonts w:cstheme="minorHAnsi"/>
          <w:b/>
          <w:bCs/>
          <w:sz w:val="28"/>
          <w:szCs w:val="28"/>
          <w:u w:val="single"/>
        </w:rPr>
      </w:pPr>
      <w:proofErr w:type="spellStart"/>
      <w:r w:rsidRPr="000A2D44">
        <w:rPr>
          <w:rFonts w:cstheme="minorHAnsi"/>
          <w:b/>
          <w:bCs/>
          <w:sz w:val="28"/>
          <w:szCs w:val="28"/>
          <w:u w:val="single"/>
        </w:rPr>
        <w:t>XGBoost</w:t>
      </w:r>
      <w:proofErr w:type="spellEnd"/>
      <w:r w:rsidRPr="000A2D44">
        <w:rPr>
          <w:rFonts w:cstheme="minorHAnsi"/>
          <w:b/>
          <w:bCs/>
          <w:sz w:val="28"/>
          <w:szCs w:val="28"/>
          <w:u w:val="single"/>
        </w:rPr>
        <w:t xml:space="preserve"> </w:t>
      </w:r>
      <w:proofErr w:type="spellStart"/>
      <w:r w:rsidRPr="000A2D44">
        <w:rPr>
          <w:rFonts w:cstheme="minorHAnsi"/>
          <w:b/>
          <w:bCs/>
          <w:sz w:val="28"/>
          <w:szCs w:val="28"/>
          <w:u w:val="single"/>
        </w:rPr>
        <w:t>Regressor</w:t>
      </w:r>
      <w:proofErr w:type="spellEnd"/>
    </w:p>
    <w:p w:rsidR="00863116" w:rsidRPr="00863116" w:rsidRDefault="00863116" w:rsidP="00863116">
      <w:pPr>
        <w:pStyle w:val="ListParagraph"/>
        <w:numPr>
          <w:ilvl w:val="0"/>
          <w:numId w:val="14"/>
        </w:numPr>
        <w:rPr>
          <w:rFonts w:cstheme="minorHAnsi"/>
          <w:sz w:val="24"/>
          <w:szCs w:val="24"/>
        </w:rPr>
      </w:pPr>
      <w:r w:rsidRPr="00863116">
        <w:rPr>
          <w:rFonts w:cstheme="minorHAnsi"/>
          <w:sz w:val="24"/>
          <w:szCs w:val="24"/>
        </w:rPr>
        <w:t>The Mean Squared Error (MSE) of 4.87 exceeds that of the Random Forest model.</w:t>
      </w:r>
    </w:p>
    <w:p w:rsidR="00863116" w:rsidRPr="00863116" w:rsidRDefault="00863116" w:rsidP="00863116">
      <w:pPr>
        <w:pStyle w:val="ListParagraph"/>
        <w:numPr>
          <w:ilvl w:val="0"/>
          <w:numId w:val="14"/>
        </w:numPr>
        <w:rPr>
          <w:rFonts w:cstheme="minorHAnsi"/>
          <w:sz w:val="24"/>
          <w:szCs w:val="24"/>
        </w:rPr>
      </w:pPr>
      <w:r w:rsidRPr="00863116">
        <w:rPr>
          <w:rFonts w:cstheme="minorHAnsi"/>
          <w:sz w:val="24"/>
          <w:szCs w:val="24"/>
        </w:rPr>
        <w:t>The R² score of 0.03 indicates that the model accounts for merely 3% of the variation—suggesting it possesses almost no predictive capability.</w:t>
      </w:r>
    </w:p>
    <w:p w:rsidR="00863116" w:rsidRPr="00863116" w:rsidRDefault="00863116" w:rsidP="00863116">
      <w:pPr>
        <w:pStyle w:val="ListParagraph"/>
        <w:numPr>
          <w:ilvl w:val="0"/>
          <w:numId w:val="14"/>
        </w:numPr>
        <w:rPr>
          <w:rFonts w:cstheme="minorHAnsi"/>
          <w:sz w:val="24"/>
          <w:szCs w:val="24"/>
        </w:rPr>
      </w:pPr>
      <w:r w:rsidRPr="00863116">
        <w:rPr>
          <w:rFonts w:cstheme="minorHAnsi"/>
          <w:sz w:val="24"/>
          <w:szCs w:val="24"/>
        </w:rPr>
        <w:t xml:space="preserve">This suggests that </w:t>
      </w:r>
      <w:proofErr w:type="spellStart"/>
      <w:r w:rsidRPr="00863116">
        <w:rPr>
          <w:rFonts w:cstheme="minorHAnsi"/>
          <w:sz w:val="24"/>
          <w:szCs w:val="24"/>
        </w:rPr>
        <w:t>XGBoost</w:t>
      </w:r>
      <w:proofErr w:type="spellEnd"/>
      <w:r w:rsidRPr="00863116">
        <w:rPr>
          <w:rFonts w:cstheme="minorHAnsi"/>
          <w:sz w:val="24"/>
          <w:szCs w:val="24"/>
        </w:rPr>
        <w:t xml:space="preserve"> has also failed to generalize effectively on this dataset.</w:t>
      </w:r>
    </w:p>
    <w:p w:rsidR="00863116" w:rsidRPr="00863116" w:rsidRDefault="00863116" w:rsidP="00863116">
      <w:pPr>
        <w:ind w:left="720"/>
        <w:rPr>
          <w:rFonts w:cstheme="minorHAnsi"/>
          <w:b/>
          <w:bCs/>
          <w:sz w:val="24"/>
          <w:szCs w:val="24"/>
          <w:u w:val="single"/>
        </w:rPr>
      </w:pPr>
      <w:r w:rsidRPr="00863116">
        <w:rPr>
          <w:rFonts w:cstheme="minorHAnsi"/>
          <w:b/>
          <w:bCs/>
          <w:sz w:val="24"/>
          <w:szCs w:val="24"/>
          <w:u w:val="single"/>
        </w:rPr>
        <w:t>Insight</w:t>
      </w:r>
    </w:p>
    <w:p w:rsidR="00863116" w:rsidRPr="00863116" w:rsidRDefault="00863116" w:rsidP="00863116">
      <w:pPr>
        <w:pStyle w:val="ListParagraph"/>
        <w:rPr>
          <w:rFonts w:cstheme="minorHAnsi"/>
          <w:sz w:val="24"/>
          <w:szCs w:val="24"/>
        </w:rPr>
      </w:pPr>
      <w:r w:rsidRPr="00863116">
        <w:rPr>
          <w:rFonts w:cstheme="minorHAnsi"/>
          <w:sz w:val="24"/>
          <w:szCs w:val="24"/>
        </w:rPr>
        <w:t xml:space="preserve">Typically, </w:t>
      </w:r>
      <w:proofErr w:type="spellStart"/>
      <w:r w:rsidRPr="00863116">
        <w:rPr>
          <w:rFonts w:cstheme="minorHAnsi"/>
          <w:sz w:val="24"/>
          <w:szCs w:val="24"/>
        </w:rPr>
        <w:t>XGBoost</w:t>
      </w:r>
      <w:proofErr w:type="spellEnd"/>
      <w:r w:rsidRPr="00863116">
        <w:rPr>
          <w:rFonts w:cstheme="minorHAnsi"/>
          <w:sz w:val="24"/>
          <w:szCs w:val="24"/>
        </w:rPr>
        <w:t xml:space="preserve"> excels with large, structured datasets; however, in this instance:</w:t>
      </w:r>
    </w:p>
    <w:p w:rsidR="00863116" w:rsidRPr="00863116" w:rsidRDefault="00863116" w:rsidP="00863116">
      <w:pPr>
        <w:pStyle w:val="ListParagraph"/>
        <w:rPr>
          <w:rFonts w:cstheme="minorHAnsi"/>
          <w:sz w:val="24"/>
          <w:szCs w:val="24"/>
        </w:rPr>
      </w:pPr>
      <w:r w:rsidRPr="00863116">
        <w:rPr>
          <w:rFonts w:cstheme="minorHAnsi"/>
          <w:sz w:val="24"/>
          <w:szCs w:val="24"/>
        </w:rPr>
        <w:t>The dataset may be insufficiently sized.</w:t>
      </w:r>
    </w:p>
    <w:p w:rsidR="00863116" w:rsidRPr="00863116" w:rsidRDefault="00863116" w:rsidP="00863116">
      <w:pPr>
        <w:pStyle w:val="ListParagraph"/>
        <w:rPr>
          <w:rFonts w:cstheme="minorHAnsi"/>
          <w:sz w:val="24"/>
          <w:szCs w:val="24"/>
        </w:rPr>
      </w:pPr>
      <w:r w:rsidRPr="00863116">
        <w:rPr>
          <w:rFonts w:cstheme="minorHAnsi"/>
          <w:sz w:val="24"/>
          <w:szCs w:val="24"/>
        </w:rPr>
        <w:t>The relationships among variables might predominantly be linear.</w:t>
      </w:r>
    </w:p>
    <w:p w:rsidR="00863116" w:rsidRPr="00863116" w:rsidRDefault="00863116" w:rsidP="00863116">
      <w:pPr>
        <w:ind w:left="720"/>
        <w:rPr>
          <w:rFonts w:cstheme="minorHAnsi"/>
          <w:sz w:val="24"/>
          <w:szCs w:val="24"/>
        </w:rPr>
      </w:pPr>
      <w:r w:rsidRPr="00863116">
        <w:rPr>
          <w:rFonts w:cstheme="minorHAnsi"/>
          <w:sz w:val="24"/>
          <w:szCs w:val="24"/>
        </w:rPr>
        <w:t>The presence of noise or absent patterns could impair model efficacy.</w:t>
      </w:r>
    </w:p>
    <w:p w:rsidR="00863116" w:rsidRPr="00863116" w:rsidRDefault="00863116" w:rsidP="00863116">
      <w:pPr>
        <w:ind w:left="720"/>
        <w:rPr>
          <w:rFonts w:cstheme="minorHAnsi"/>
          <w:sz w:val="24"/>
          <w:szCs w:val="24"/>
        </w:rPr>
      </w:pPr>
      <w:r w:rsidRPr="00863116">
        <w:rPr>
          <w:rFonts w:cstheme="minorHAnsi"/>
          <w:sz w:val="24"/>
          <w:szCs w:val="24"/>
        </w:rPr>
        <w:t xml:space="preserve">Consequently, </w:t>
      </w:r>
      <w:proofErr w:type="spellStart"/>
      <w:r w:rsidRPr="00863116">
        <w:rPr>
          <w:rFonts w:cstheme="minorHAnsi"/>
          <w:sz w:val="24"/>
          <w:szCs w:val="24"/>
        </w:rPr>
        <w:t>XGBoost</w:t>
      </w:r>
      <w:proofErr w:type="spellEnd"/>
      <w:r w:rsidRPr="00863116">
        <w:rPr>
          <w:rFonts w:cstheme="minorHAnsi"/>
          <w:sz w:val="24"/>
          <w:szCs w:val="24"/>
        </w:rPr>
        <w:t xml:space="preserve"> has underperformed in comparison to Linear Regression.</w:t>
      </w:r>
    </w:p>
    <w:p w:rsidR="00863116" w:rsidRPr="00863116" w:rsidRDefault="00863116" w:rsidP="00863116">
      <w:pPr>
        <w:ind w:left="720"/>
        <w:rPr>
          <w:rFonts w:cstheme="minorHAnsi"/>
          <w:b/>
          <w:bCs/>
          <w:sz w:val="24"/>
          <w:szCs w:val="24"/>
          <w:u w:val="single"/>
        </w:rPr>
      </w:pPr>
      <w:r w:rsidRPr="00863116">
        <w:rPr>
          <w:rFonts w:cstheme="minorHAnsi"/>
          <w:b/>
          <w:bCs/>
          <w:sz w:val="24"/>
          <w:szCs w:val="24"/>
          <w:u w:val="single"/>
        </w:rPr>
        <w:lastRenderedPageBreak/>
        <w:t>Forecast Interpretation</w:t>
      </w:r>
    </w:p>
    <w:p w:rsidR="00863116" w:rsidRPr="00863116" w:rsidRDefault="00863116" w:rsidP="00863116">
      <w:pPr>
        <w:ind w:left="720"/>
        <w:rPr>
          <w:rFonts w:cstheme="minorHAnsi"/>
          <w:sz w:val="24"/>
          <w:szCs w:val="24"/>
        </w:rPr>
      </w:pPr>
      <w:r w:rsidRPr="00863116">
        <w:rPr>
          <w:rFonts w:cstheme="minorHAnsi"/>
          <w:sz w:val="24"/>
          <w:szCs w:val="24"/>
        </w:rPr>
        <w:t>The projected growth rate for 2027 is roughly 1.51%, which is again comparable to other models but is deemed less reliable due to the weak performance metrics.</w:t>
      </w:r>
    </w:p>
    <w:p w:rsidR="000A2D44" w:rsidRDefault="000A2D44" w:rsidP="000A2D44">
      <w:pPr>
        <w:rPr>
          <w:rFonts w:cstheme="minorHAnsi"/>
          <w:b/>
          <w:bCs/>
          <w:sz w:val="28"/>
          <w:szCs w:val="28"/>
          <w:u w:val="single"/>
        </w:rPr>
      </w:pPr>
    </w:p>
    <w:p w:rsidR="000A2D44" w:rsidRPr="000A2D44" w:rsidRDefault="000A2D44" w:rsidP="000A2D44">
      <w:pPr>
        <w:rPr>
          <w:rFonts w:cstheme="minorHAnsi"/>
          <w:b/>
          <w:bCs/>
          <w:sz w:val="28"/>
          <w:szCs w:val="28"/>
          <w:u w:val="single"/>
        </w:rPr>
      </w:pPr>
      <w:r>
        <w:rPr>
          <w:noProof/>
          <w:lang w:bidi="ur-PK"/>
        </w:rPr>
        <w:drawing>
          <wp:inline distT="0" distB="0" distL="0" distR="0" wp14:anchorId="4EC82138" wp14:editId="06ABBE11">
            <wp:extent cx="6645910" cy="35420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542030"/>
                    </a:xfrm>
                    <a:prstGeom prst="rect">
                      <a:avLst/>
                    </a:prstGeom>
                  </pic:spPr>
                </pic:pic>
              </a:graphicData>
            </a:graphic>
          </wp:inline>
        </w:drawing>
      </w:r>
    </w:p>
    <w:p w:rsidR="000A2D44" w:rsidRPr="000A2D44" w:rsidRDefault="000A2D44" w:rsidP="000A2D44">
      <w:pPr>
        <w:pStyle w:val="ListParagraph"/>
        <w:rPr>
          <w:rFonts w:cstheme="minorHAnsi"/>
          <w:b/>
          <w:bCs/>
          <w:sz w:val="28"/>
          <w:szCs w:val="28"/>
          <w:u w:val="single"/>
        </w:rPr>
      </w:pPr>
    </w:p>
    <w:p w:rsidR="00982F9E" w:rsidRDefault="00982F9E" w:rsidP="000A2D44">
      <w:pPr>
        <w:pStyle w:val="ListParagraph"/>
        <w:numPr>
          <w:ilvl w:val="0"/>
          <w:numId w:val="12"/>
        </w:numPr>
        <w:rPr>
          <w:rFonts w:cstheme="minorHAnsi"/>
          <w:b/>
          <w:bCs/>
          <w:sz w:val="28"/>
          <w:szCs w:val="28"/>
          <w:u w:val="single"/>
        </w:rPr>
      </w:pPr>
      <w:r w:rsidRPr="000A2D44">
        <w:rPr>
          <w:rFonts w:cstheme="minorHAnsi"/>
          <w:b/>
          <w:bCs/>
          <w:sz w:val="28"/>
          <w:szCs w:val="28"/>
          <w:u w:val="single"/>
        </w:rPr>
        <w:t>LASSO REGRESSION</w:t>
      </w:r>
    </w:p>
    <w:p w:rsidR="00863116" w:rsidRDefault="00863116" w:rsidP="00863116">
      <w:pPr>
        <w:pStyle w:val="ListParagraph"/>
        <w:rPr>
          <w:rFonts w:cstheme="minorHAnsi"/>
          <w:b/>
          <w:bCs/>
          <w:sz w:val="28"/>
          <w:szCs w:val="28"/>
          <w:u w:val="single"/>
        </w:rPr>
      </w:pPr>
    </w:p>
    <w:p w:rsidR="000A2D44" w:rsidRDefault="000A2D44" w:rsidP="000A2D44">
      <w:pPr>
        <w:rPr>
          <w:rFonts w:cstheme="minorHAnsi"/>
          <w:b/>
          <w:bCs/>
          <w:sz w:val="28"/>
          <w:szCs w:val="28"/>
          <w:u w:val="single"/>
        </w:rPr>
      </w:pPr>
    </w:p>
    <w:p w:rsidR="000A2D44" w:rsidRPr="000A2D44" w:rsidRDefault="000A2D44" w:rsidP="000A2D44">
      <w:pPr>
        <w:rPr>
          <w:rFonts w:cstheme="minorHAnsi"/>
          <w:b/>
          <w:bCs/>
          <w:sz w:val="28"/>
          <w:szCs w:val="28"/>
          <w:u w:val="single"/>
        </w:rPr>
      </w:pPr>
      <w:r>
        <w:rPr>
          <w:noProof/>
          <w:lang w:bidi="ur-PK"/>
        </w:rPr>
        <w:drawing>
          <wp:inline distT="0" distB="0" distL="0" distR="0" wp14:anchorId="2A917E5F" wp14:editId="1D7C3820">
            <wp:extent cx="6645910" cy="35420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542030"/>
                    </a:xfrm>
                    <a:prstGeom prst="rect">
                      <a:avLst/>
                    </a:prstGeom>
                  </pic:spPr>
                </pic:pic>
              </a:graphicData>
            </a:graphic>
          </wp:inline>
        </w:drawing>
      </w:r>
    </w:p>
    <w:p w:rsidR="000A2D44" w:rsidRPr="000A2D44" w:rsidRDefault="000A2D44" w:rsidP="000A2D44">
      <w:pPr>
        <w:pStyle w:val="ListParagraph"/>
        <w:rPr>
          <w:rFonts w:cstheme="minorHAnsi"/>
          <w:b/>
          <w:bCs/>
          <w:sz w:val="28"/>
          <w:szCs w:val="28"/>
          <w:u w:val="single"/>
        </w:rPr>
      </w:pPr>
    </w:p>
    <w:p w:rsidR="000A2D44" w:rsidRPr="000A2D44" w:rsidRDefault="000A2D44" w:rsidP="000A2D44">
      <w:pPr>
        <w:pStyle w:val="ListParagraph"/>
        <w:rPr>
          <w:rFonts w:cstheme="minorHAnsi"/>
          <w:b/>
          <w:bCs/>
          <w:sz w:val="28"/>
          <w:szCs w:val="28"/>
          <w:u w:val="single"/>
        </w:rPr>
      </w:pPr>
    </w:p>
    <w:p w:rsidR="00982F9E" w:rsidRDefault="00982F9E" w:rsidP="000A2D44">
      <w:pPr>
        <w:pStyle w:val="ListParagraph"/>
        <w:numPr>
          <w:ilvl w:val="0"/>
          <w:numId w:val="12"/>
        </w:numPr>
        <w:rPr>
          <w:rFonts w:cstheme="minorHAnsi"/>
          <w:b/>
          <w:bCs/>
          <w:sz w:val="28"/>
          <w:szCs w:val="28"/>
          <w:u w:val="single"/>
        </w:rPr>
      </w:pPr>
      <w:r w:rsidRPr="000A2D44">
        <w:rPr>
          <w:rFonts w:cstheme="minorHAnsi"/>
          <w:b/>
          <w:bCs/>
          <w:sz w:val="28"/>
          <w:szCs w:val="28"/>
          <w:u w:val="single"/>
        </w:rPr>
        <w:t>SUPPORT VECTOR REGRESSION (SVR)</w:t>
      </w:r>
    </w:p>
    <w:p w:rsidR="000A2D44" w:rsidRDefault="000A2D44" w:rsidP="000A2D44">
      <w:pPr>
        <w:rPr>
          <w:rFonts w:cstheme="minorHAnsi"/>
          <w:b/>
          <w:bCs/>
          <w:sz w:val="28"/>
          <w:szCs w:val="28"/>
          <w:u w:val="single"/>
        </w:rPr>
      </w:pPr>
    </w:p>
    <w:p w:rsidR="000A2D44" w:rsidRPr="000A2D44" w:rsidRDefault="000A2D44" w:rsidP="000A2D44">
      <w:pPr>
        <w:rPr>
          <w:rFonts w:cstheme="minorHAnsi"/>
          <w:b/>
          <w:bCs/>
          <w:sz w:val="28"/>
          <w:szCs w:val="28"/>
          <w:u w:val="single"/>
        </w:rPr>
      </w:pPr>
      <w:r>
        <w:rPr>
          <w:noProof/>
          <w:lang w:bidi="ur-PK"/>
        </w:rPr>
        <w:drawing>
          <wp:inline distT="0" distB="0" distL="0" distR="0" wp14:anchorId="4A0632FD" wp14:editId="48F24442">
            <wp:extent cx="6645910" cy="354203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542030"/>
                    </a:xfrm>
                    <a:prstGeom prst="rect">
                      <a:avLst/>
                    </a:prstGeom>
                  </pic:spPr>
                </pic:pic>
              </a:graphicData>
            </a:graphic>
          </wp:inline>
        </w:drawing>
      </w:r>
    </w:p>
    <w:p w:rsidR="000034F5" w:rsidRPr="00E701C7" w:rsidRDefault="000034F5" w:rsidP="000034F5">
      <w:pPr>
        <w:rPr>
          <w:rFonts w:cstheme="minorHAnsi"/>
          <w:b/>
          <w:bCs/>
          <w:color w:val="FF0000"/>
          <w:sz w:val="28"/>
          <w:szCs w:val="28"/>
          <w:u w:val="single"/>
        </w:rPr>
      </w:pPr>
    </w:p>
    <w:p w:rsidR="00CC4514" w:rsidRPr="00CC4514" w:rsidRDefault="00CC4514" w:rsidP="00CC4514">
      <w:pPr>
        <w:numPr>
          <w:ilvl w:val="0"/>
          <w:numId w:val="7"/>
        </w:numPr>
        <w:rPr>
          <w:rFonts w:cstheme="minorHAnsi"/>
          <w:b/>
          <w:bCs/>
          <w:color w:val="FF0000"/>
          <w:sz w:val="28"/>
          <w:szCs w:val="28"/>
          <w:u w:val="single"/>
        </w:rPr>
      </w:pPr>
      <w:r w:rsidRPr="00CC4514">
        <w:rPr>
          <w:rFonts w:cstheme="minorHAnsi"/>
          <w:b/>
          <w:bCs/>
          <w:color w:val="FF0000"/>
          <w:sz w:val="28"/>
          <w:szCs w:val="28"/>
          <w:u w:val="single"/>
        </w:rPr>
        <w:t>Conclusion: Which Model Is Best?</w:t>
      </w:r>
    </w:p>
    <w:p w:rsidR="00CC4514" w:rsidRPr="00CC4514" w:rsidRDefault="00CC4514" w:rsidP="00CC4514">
      <w:pPr>
        <w:numPr>
          <w:ilvl w:val="0"/>
          <w:numId w:val="7"/>
        </w:numPr>
        <w:rPr>
          <w:rFonts w:cstheme="minorHAnsi"/>
          <w:b/>
          <w:bCs/>
          <w:color w:val="FF0000"/>
          <w:sz w:val="24"/>
          <w:szCs w:val="24"/>
        </w:rPr>
      </w:pPr>
      <w:r w:rsidRPr="00CC4514">
        <w:rPr>
          <w:rFonts w:ascii="Segoe UI Symbol" w:hAnsi="Segoe UI Symbol" w:cs="Segoe UI Symbol"/>
          <w:b/>
          <w:bCs/>
          <w:color w:val="FF0000"/>
          <w:sz w:val="24"/>
          <w:szCs w:val="24"/>
        </w:rPr>
        <w:t>⭐</w:t>
      </w:r>
      <w:r w:rsidRPr="00CC4514">
        <w:rPr>
          <w:rFonts w:cstheme="minorHAnsi"/>
          <w:b/>
          <w:bCs/>
          <w:color w:val="FF0000"/>
          <w:sz w:val="24"/>
          <w:szCs w:val="24"/>
        </w:rPr>
        <w:t xml:space="preserve"> Linear Regression is </w:t>
      </w:r>
      <w:r>
        <w:rPr>
          <w:rFonts w:cstheme="minorHAnsi"/>
          <w:b/>
          <w:bCs/>
          <w:color w:val="FF0000"/>
          <w:sz w:val="24"/>
          <w:szCs w:val="24"/>
        </w:rPr>
        <w:t>the best model for this</w:t>
      </w:r>
      <w:r w:rsidRPr="00CC4514">
        <w:rPr>
          <w:rFonts w:cstheme="minorHAnsi"/>
          <w:b/>
          <w:bCs/>
          <w:color w:val="FF0000"/>
          <w:sz w:val="24"/>
          <w:szCs w:val="24"/>
        </w:rPr>
        <w:t xml:space="preserve"> dataset.</w:t>
      </w:r>
    </w:p>
    <w:p w:rsidR="00CC4514" w:rsidRPr="00CC4514" w:rsidRDefault="00CC4514" w:rsidP="00CC4514">
      <w:pPr>
        <w:numPr>
          <w:ilvl w:val="0"/>
          <w:numId w:val="7"/>
        </w:numPr>
        <w:rPr>
          <w:rFonts w:cstheme="minorHAnsi"/>
          <w:b/>
          <w:bCs/>
          <w:sz w:val="24"/>
          <w:szCs w:val="24"/>
          <w:u w:val="single"/>
        </w:rPr>
      </w:pPr>
      <w:r w:rsidRPr="00CC4514">
        <w:rPr>
          <w:rFonts w:ascii="Segoe UI Symbol" w:hAnsi="Segoe UI Symbol" w:cs="Segoe UI Symbol"/>
          <w:b/>
          <w:bCs/>
          <w:sz w:val="24"/>
          <w:szCs w:val="24"/>
          <w:u w:val="single"/>
        </w:rPr>
        <w:t>✔</w:t>
      </w:r>
      <w:r w:rsidRPr="00CC4514">
        <w:rPr>
          <w:rFonts w:cstheme="minorHAnsi"/>
          <w:b/>
          <w:bCs/>
          <w:sz w:val="24"/>
          <w:szCs w:val="24"/>
          <w:u w:val="single"/>
        </w:rPr>
        <w:t xml:space="preserve"> Reason 1: Your dataset is limited in size.</w:t>
      </w:r>
    </w:p>
    <w:p w:rsidR="00CC4514" w:rsidRPr="00CC4514" w:rsidRDefault="00CC4514" w:rsidP="00CC4514">
      <w:pPr>
        <w:numPr>
          <w:ilvl w:val="0"/>
          <w:numId w:val="16"/>
        </w:numPr>
        <w:rPr>
          <w:rFonts w:cstheme="minorHAnsi"/>
          <w:sz w:val="24"/>
          <w:szCs w:val="24"/>
        </w:rPr>
      </w:pPr>
      <w:r w:rsidRPr="00CC4514">
        <w:rPr>
          <w:rFonts w:cstheme="minorHAnsi"/>
          <w:sz w:val="24"/>
          <w:szCs w:val="24"/>
        </w:rPr>
        <w:t xml:space="preserve">Tree-based models such as Random Forest and </w:t>
      </w:r>
      <w:proofErr w:type="spellStart"/>
      <w:r w:rsidRPr="00CC4514">
        <w:rPr>
          <w:rFonts w:cstheme="minorHAnsi"/>
          <w:sz w:val="24"/>
          <w:szCs w:val="24"/>
        </w:rPr>
        <w:t>XGBoost</w:t>
      </w:r>
      <w:proofErr w:type="spellEnd"/>
      <w:r w:rsidRPr="00CC4514">
        <w:rPr>
          <w:rFonts w:cstheme="minorHAnsi"/>
          <w:sz w:val="24"/>
          <w:szCs w:val="24"/>
        </w:rPr>
        <w:t xml:space="preserve"> require extensive datasets to effectively learn patterns.</w:t>
      </w:r>
    </w:p>
    <w:p w:rsidR="00CC4514" w:rsidRPr="00CC4514" w:rsidRDefault="00CC4514" w:rsidP="00CC4514">
      <w:pPr>
        <w:numPr>
          <w:ilvl w:val="0"/>
          <w:numId w:val="16"/>
        </w:numPr>
        <w:rPr>
          <w:rFonts w:cstheme="minorHAnsi"/>
          <w:sz w:val="24"/>
          <w:szCs w:val="24"/>
        </w:rPr>
      </w:pPr>
      <w:r w:rsidRPr="00CC4514">
        <w:rPr>
          <w:rFonts w:cstheme="minorHAnsi"/>
          <w:sz w:val="24"/>
          <w:szCs w:val="24"/>
        </w:rPr>
        <w:t xml:space="preserve">With insufficient data, they tend to </w:t>
      </w:r>
      <w:proofErr w:type="spellStart"/>
      <w:r w:rsidRPr="00CC4514">
        <w:rPr>
          <w:rFonts w:cstheme="minorHAnsi"/>
          <w:sz w:val="24"/>
          <w:szCs w:val="24"/>
        </w:rPr>
        <w:t>overfit</w:t>
      </w:r>
      <w:proofErr w:type="spellEnd"/>
      <w:r w:rsidRPr="00CC4514">
        <w:rPr>
          <w:rFonts w:cstheme="minorHAnsi"/>
          <w:sz w:val="24"/>
          <w:szCs w:val="24"/>
        </w:rPr>
        <w:t>, resulting in poor performance during testing.</w:t>
      </w:r>
    </w:p>
    <w:p w:rsidR="00CC4514" w:rsidRPr="00CC4514" w:rsidRDefault="00CC4514" w:rsidP="00CC4514">
      <w:pPr>
        <w:numPr>
          <w:ilvl w:val="0"/>
          <w:numId w:val="7"/>
        </w:numPr>
        <w:rPr>
          <w:rFonts w:cstheme="minorHAnsi"/>
          <w:b/>
          <w:bCs/>
          <w:sz w:val="24"/>
          <w:szCs w:val="24"/>
          <w:u w:val="single"/>
        </w:rPr>
      </w:pPr>
      <w:r w:rsidRPr="00CC4514">
        <w:rPr>
          <w:rFonts w:ascii="Segoe UI Symbol" w:hAnsi="Segoe UI Symbol" w:cs="Segoe UI Symbol"/>
          <w:b/>
          <w:bCs/>
          <w:sz w:val="24"/>
          <w:szCs w:val="24"/>
          <w:u w:val="single"/>
        </w:rPr>
        <w:t>✔</w:t>
      </w:r>
      <w:r w:rsidRPr="00CC4514">
        <w:rPr>
          <w:rFonts w:cstheme="minorHAnsi"/>
          <w:b/>
          <w:bCs/>
          <w:sz w:val="24"/>
          <w:szCs w:val="24"/>
          <w:u w:val="single"/>
        </w:rPr>
        <w:t xml:space="preserve"> Reason 2: Your data predominantly exhibits linear characteristics.</w:t>
      </w:r>
    </w:p>
    <w:p w:rsidR="00CC4514" w:rsidRPr="00CC4514" w:rsidRDefault="00CC4514" w:rsidP="00CC4514">
      <w:pPr>
        <w:numPr>
          <w:ilvl w:val="0"/>
          <w:numId w:val="7"/>
        </w:numPr>
        <w:rPr>
          <w:rFonts w:cstheme="minorHAnsi"/>
          <w:sz w:val="24"/>
          <w:szCs w:val="24"/>
        </w:rPr>
      </w:pPr>
      <w:r w:rsidRPr="00CC4514">
        <w:rPr>
          <w:rFonts w:cstheme="minorHAnsi"/>
          <w:sz w:val="24"/>
          <w:szCs w:val="24"/>
        </w:rPr>
        <w:t>Your features include:</w:t>
      </w:r>
    </w:p>
    <w:p w:rsidR="00CC4514" w:rsidRPr="00CC4514" w:rsidRDefault="00CC4514" w:rsidP="00CC4514">
      <w:pPr>
        <w:numPr>
          <w:ilvl w:val="0"/>
          <w:numId w:val="15"/>
        </w:numPr>
        <w:spacing w:after="0"/>
        <w:rPr>
          <w:rFonts w:cstheme="minorHAnsi"/>
          <w:sz w:val="24"/>
          <w:szCs w:val="24"/>
        </w:rPr>
      </w:pPr>
      <w:r w:rsidRPr="00CC4514">
        <w:rPr>
          <w:rFonts w:cstheme="minorHAnsi"/>
          <w:sz w:val="24"/>
          <w:szCs w:val="24"/>
        </w:rPr>
        <w:t>year</w:t>
      </w:r>
    </w:p>
    <w:p w:rsidR="00CC4514" w:rsidRPr="00CC4514" w:rsidRDefault="00CC4514" w:rsidP="00CC4514">
      <w:pPr>
        <w:numPr>
          <w:ilvl w:val="0"/>
          <w:numId w:val="15"/>
        </w:numPr>
        <w:spacing w:after="0"/>
        <w:rPr>
          <w:rFonts w:cstheme="minorHAnsi"/>
          <w:sz w:val="24"/>
          <w:szCs w:val="24"/>
        </w:rPr>
      </w:pPr>
      <w:proofErr w:type="spellStart"/>
      <w:r w:rsidRPr="00CC4514">
        <w:rPr>
          <w:rFonts w:cstheme="minorHAnsi"/>
          <w:sz w:val="24"/>
          <w:szCs w:val="24"/>
        </w:rPr>
        <w:t>crude_birth_rate</w:t>
      </w:r>
      <w:proofErr w:type="spellEnd"/>
    </w:p>
    <w:p w:rsidR="00CC4514" w:rsidRPr="00CC4514" w:rsidRDefault="00CC4514" w:rsidP="00CC4514">
      <w:pPr>
        <w:numPr>
          <w:ilvl w:val="0"/>
          <w:numId w:val="15"/>
        </w:numPr>
        <w:spacing w:after="0"/>
        <w:rPr>
          <w:rFonts w:cstheme="minorHAnsi"/>
          <w:sz w:val="24"/>
          <w:szCs w:val="24"/>
        </w:rPr>
      </w:pPr>
      <w:proofErr w:type="spellStart"/>
      <w:r w:rsidRPr="00CC4514">
        <w:rPr>
          <w:rFonts w:cstheme="minorHAnsi"/>
          <w:sz w:val="24"/>
          <w:szCs w:val="24"/>
        </w:rPr>
        <w:t>crude_death_rate</w:t>
      </w:r>
      <w:proofErr w:type="spellEnd"/>
    </w:p>
    <w:p w:rsidR="00CC4514" w:rsidRPr="00CC4514" w:rsidRDefault="00CC4514" w:rsidP="00CC4514">
      <w:pPr>
        <w:numPr>
          <w:ilvl w:val="0"/>
          <w:numId w:val="15"/>
        </w:numPr>
        <w:spacing w:after="0"/>
        <w:rPr>
          <w:rFonts w:cstheme="minorHAnsi"/>
          <w:sz w:val="24"/>
          <w:szCs w:val="24"/>
        </w:rPr>
      </w:pPr>
      <w:proofErr w:type="spellStart"/>
      <w:r w:rsidRPr="00CC4514">
        <w:rPr>
          <w:rFonts w:cstheme="minorHAnsi"/>
          <w:sz w:val="24"/>
          <w:szCs w:val="24"/>
        </w:rPr>
        <w:t>net_migration</w:t>
      </w:r>
      <w:proofErr w:type="spellEnd"/>
    </w:p>
    <w:p w:rsidR="00CC4514" w:rsidRPr="00CC4514" w:rsidRDefault="00CC4514" w:rsidP="00CC4514">
      <w:pPr>
        <w:numPr>
          <w:ilvl w:val="0"/>
          <w:numId w:val="15"/>
        </w:numPr>
        <w:spacing w:after="0"/>
        <w:rPr>
          <w:rFonts w:cstheme="minorHAnsi"/>
          <w:sz w:val="24"/>
          <w:szCs w:val="24"/>
        </w:rPr>
      </w:pPr>
      <w:proofErr w:type="spellStart"/>
      <w:r w:rsidRPr="00CC4514">
        <w:rPr>
          <w:rFonts w:cstheme="minorHAnsi"/>
          <w:sz w:val="24"/>
          <w:szCs w:val="24"/>
        </w:rPr>
        <w:t>rate_natural_increase</w:t>
      </w:r>
      <w:proofErr w:type="spellEnd"/>
    </w:p>
    <w:p w:rsidR="00CC4514" w:rsidRPr="00CC4514" w:rsidRDefault="00CC4514" w:rsidP="00CC4514">
      <w:pPr>
        <w:numPr>
          <w:ilvl w:val="0"/>
          <w:numId w:val="7"/>
        </w:numPr>
        <w:rPr>
          <w:rFonts w:cstheme="minorHAnsi"/>
          <w:sz w:val="24"/>
          <w:szCs w:val="24"/>
        </w:rPr>
      </w:pPr>
      <w:r w:rsidRPr="00CC4514">
        <w:rPr>
          <w:rFonts w:cstheme="minorHAnsi"/>
          <w:sz w:val="24"/>
          <w:szCs w:val="24"/>
        </w:rPr>
        <w:t>These features demonstrate linear or nearly linear relationships with the population growth rate.</w:t>
      </w:r>
    </w:p>
    <w:p w:rsidR="00CC4514" w:rsidRPr="00CC4514" w:rsidRDefault="00CC4514" w:rsidP="00CC4514">
      <w:pPr>
        <w:numPr>
          <w:ilvl w:val="0"/>
          <w:numId w:val="7"/>
        </w:numPr>
        <w:rPr>
          <w:rFonts w:cstheme="minorHAnsi"/>
          <w:sz w:val="24"/>
          <w:szCs w:val="24"/>
        </w:rPr>
      </w:pPr>
      <w:r w:rsidRPr="00CC4514">
        <w:rPr>
          <w:rFonts w:cstheme="minorHAnsi"/>
          <w:sz w:val="24"/>
          <w:szCs w:val="24"/>
        </w:rPr>
        <w:t>Thus, a straightforward linear model is a natural fit.</w:t>
      </w:r>
    </w:p>
    <w:p w:rsidR="00CC4514" w:rsidRPr="00CC4514" w:rsidRDefault="00CC4514" w:rsidP="00CC4514">
      <w:pPr>
        <w:numPr>
          <w:ilvl w:val="0"/>
          <w:numId w:val="7"/>
        </w:numPr>
        <w:rPr>
          <w:rFonts w:cstheme="minorHAnsi"/>
          <w:b/>
          <w:bCs/>
          <w:sz w:val="24"/>
          <w:szCs w:val="24"/>
          <w:u w:val="single"/>
        </w:rPr>
      </w:pPr>
      <w:r w:rsidRPr="00CC4514">
        <w:rPr>
          <w:rFonts w:ascii="Segoe UI Symbol" w:hAnsi="Segoe UI Symbol" w:cs="Segoe UI Symbol"/>
          <w:b/>
          <w:bCs/>
          <w:sz w:val="24"/>
          <w:szCs w:val="24"/>
          <w:u w:val="single"/>
        </w:rPr>
        <w:t>✔</w:t>
      </w:r>
      <w:r w:rsidRPr="00CC4514">
        <w:rPr>
          <w:rFonts w:cstheme="minorHAnsi"/>
          <w:b/>
          <w:bCs/>
          <w:sz w:val="24"/>
          <w:szCs w:val="24"/>
          <w:u w:val="single"/>
        </w:rPr>
        <w:t>Reason 3: Linear Regression yields consistent and interpretable outcomes.</w:t>
      </w:r>
    </w:p>
    <w:p w:rsidR="00CC4514" w:rsidRPr="00CC4514" w:rsidRDefault="00CC4514" w:rsidP="00CC4514">
      <w:pPr>
        <w:numPr>
          <w:ilvl w:val="0"/>
          <w:numId w:val="7"/>
        </w:numPr>
        <w:rPr>
          <w:rFonts w:cstheme="minorHAnsi"/>
          <w:sz w:val="24"/>
          <w:szCs w:val="24"/>
        </w:rPr>
      </w:pPr>
      <w:r w:rsidRPr="00CC4514">
        <w:rPr>
          <w:rFonts w:cstheme="minorHAnsi"/>
          <w:sz w:val="24"/>
          <w:szCs w:val="24"/>
        </w:rPr>
        <w:t>It offers the highest:</w:t>
      </w:r>
    </w:p>
    <w:p w:rsidR="00CC4514" w:rsidRPr="00CC4514" w:rsidRDefault="00CC4514" w:rsidP="00CC4514">
      <w:pPr>
        <w:numPr>
          <w:ilvl w:val="0"/>
          <w:numId w:val="17"/>
        </w:numPr>
        <w:spacing w:after="0"/>
        <w:rPr>
          <w:rFonts w:cstheme="minorHAnsi"/>
          <w:sz w:val="24"/>
          <w:szCs w:val="24"/>
        </w:rPr>
      </w:pPr>
      <w:r w:rsidRPr="00CC4514">
        <w:rPr>
          <w:rFonts w:cstheme="minorHAnsi"/>
          <w:sz w:val="24"/>
          <w:szCs w:val="24"/>
        </w:rPr>
        <w:t>Predictive accuracy (greatest R²)</w:t>
      </w:r>
    </w:p>
    <w:p w:rsidR="00CC4514" w:rsidRPr="00CC4514" w:rsidRDefault="00CC4514" w:rsidP="00CC4514">
      <w:pPr>
        <w:numPr>
          <w:ilvl w:val="0"/>
          <w:numId w:val="17"/>
        </w:numPr>
        <w:spacing w:after="0"/>
        <w:rPr>
          <w:rFonts w:cstheme="minorHAnsi"/>
          <w:sz w:val="24"/>
          <w:szCs w:val="24"/>
        </w:rPr>
      </w:pPr>
      <w:r w:rsidRPr="00CC4514">
        <w:rPr>
          <w:rFonts w:cstheme="minorHAnsi"/>
          <w:sz w:val="24"/>
          <w:szCs w:val="24"/>
        </w:rPr>
        <w:t>Lowest MSE</w:t>
      </w:r>
    </w:p>
    <w:p w:rsidR="00CC4514" w:rsidRPr="00CC4514" w:rsidRDefault="00CC4514" w:rsidP="00CC4514">
      <w:pPr>
        <w:numPr>
          <w:ilvl w:val="0"/>
          <w:numId w:val="17"/>
        </w:numPr>
        <w:spacing w:after="0"/>
        <w:rPr>
          <w:rFonts w:cstheme="minorHAnsi"/>
          <w:sz w:val="24"/>
          <w:szCs w:val="24"/>
        </w:rPr>
      </w:pPr>
      <w:r w:rsidRPr="00CC4514">
        <w:rPr>
          <w:rFonts w:cstheme="minorHAnsi"/>
          <w:sz w:val="24"/>
          <w:szCs w:val="24"/>
        </w:rPr>
        <w:t>Clear interpretation of how each feature influences the growth rate.</w:t>
      </w:r>
    </w:p>
    <w:p w:rsidR="00CC4514" w:rsidRDefault="00CC4514" w:rsidP="000034F5">
      <w:pPr>
        <w:numPr>
          <w:ilvl w:val="0"/>
          <w:numId w:val="7"/>
        </w:numPr>
        <w:rPr>
          <w:rFonts w:cstheme="minorHAnsi"/>
          <w:b/>
          <w:bCs/>
          <w:color w:val="FF0000"/>
          <w:sz w:val="28"/>
          <w:szCs w:val="28"/>
          <w:u w:val="single"/>
        </w:rPr>
      </w:pPr>
    </w:p>
    <w:p w:rsidR="000034F5" w:rsidRDefault="000034F5" w:rsidP="000034F5">
      <w:pPr>
        <w:numPr>
          <w:ilvl w:val="0"/>
          <w:numId w:val="7"/>
        </w:numPr>
        <w:rPr>
          <w:rFonts w:cstheme="minorHAnsi"/>
          <w:b/>
          <w:bCs/>
          <w:color w:val="FF0000"/>
          <w:sz w:val="28"/>
          <w:szCs w:val="28"/>
          <w:u w:val="single"/>
        </w:rPr>
      </w:pPr>
      <w:r w:rsidRPr="00E701C7">
        <w:rPr>
          <w:rFonts w:cstheme="minorHAnsi"/>
          <w:b/>
          <w:bCs/>
          <w:color w:val="FF0000"/>
          <w:sz w:val="28"/>
          <w:szCs w:val="28"/>
          <w:u w:val="single"/>
        </w:rPr>
        <w:t xml:space="preserve">Overall quality of the project </w:t>
      </w:r>
    </w:p>
    <w:p w:rsidR="006E3B94" w:rsidRDefault="006E3B94" w:rsidP="006E3B94">
      <w:pPr>
        <w:numPr>
          <w:ilvl w:val="0"/>
          <w:numId w:val="7"/>
        </w:numPr>
        <w:rPr>
          <w:rFonts w:cstheme="minorHAnsi"/>
          <w:b/>
          <w:bCs/>
          <w:color w:val="FF0000"/>
          <w:sz w:val="28"/>
          <w:szCs w:val="28"/>
          <w:u w:val="single"/>
        </w:rPr>
      </w:pPr>
      <w:r w:rsidRPr="006E3B94">
        <w:rPr>
          <w:rFonts w:cstheme="minorHAnsi"/>
          <w:b/>
          <w:bCs/>
          <w:noProof/>
          <w:color w:val="FF0000"/>
          <w:sz w:val="28"/>
          <w:szCs w:val="28"/>
          <w:u w:val="single"/>
          <w:lang w:bidi="ur-PK"/>
        </w:rPr>
        <w:lastRenderedPageBreak/>
        <w:drawing>
          <wp:inline distT="0" distB="0" distL="0" distR="0">
            <wp:extent cx="6645910" cy="3536597"/>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3536597"/>
                    </a:xfrm>
                    <a:prstGeom prst="rect">
                      <a:avLst/>
                    </a:prstGeom>
                    <a:noFill/>
                    <a:ln>
                      <a:noFill/>
                    </a:ln>
                  </pic:spPr>
                </pic:pic>
              </a:graphicData>
            </a:graphic>
          </wp:inline>
        </w:drawing>
      </w:r>
    </w:p>
    <w:p w:rsidR="006E3B94" w:rsidRDefault="006E3B94" w:rsidP="006E3B94">
      <w:pPr>
        <w:numPr>
          <w:ilvl w:val="0"/>
          <w:numId w:val="7"/>
        </w:numPr>
        <w:rPr>
          <w:rFonts w:cstheme="minorHAnsi"/>
          <w:b/>
          <w:bCs/>
          <w:color w:val="FF0000"/>
          <w:sz w:val="28"/>
          <w:szCs w:val="28"/>
          <w:u w:val="single"/>
        </w:rPr>
      </w:pPr>
      <w:r w:rsidRPr="006E3B94">
        <w:rPr>
          <w:rFonts w:cstheme="minorHAnsi"/>
          <w:b/>
          <w:bCs/>
          <w:noProof/>
          <w:color w:val="FF0000"/>
          <w:sz w:val="28"/>
          <w:szCs w:val="28"/>
          <w:u w:val="single"/>
          <w:lang w:bidi="ur-PK"/>
        </w:rPr>
        <w:drawing>
          <wp:inline distT="0" distB="0" distL="0" distR="0">
            <wp:extent cx="6645910" cy="3536597"/>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3536597"/>
                    </a:xfrm>
                    <a:prstGeom prst="rect">
                      <a:avLst/>
                    </a:prstGeom>
                    <a:noFill/>
                    <a:ln>
                      <a:noFill/>
                    </a:ln>
                  </pic:spPr>
                </pic:pic>
              </a:graphicData>
            </a:graphic>
          </wp:inline>
        </w:drawing>
      </w:r>
    </w:p>
    <w:p w:rsidR="006E3B94" w:rsidRDefault="006E3B94" w:rsidP="006E3B94">
      <w:pPr>
        <w:numPr>
          <w:ilvl w:val="0"/>
          <w:numId w:val="7"/>
        </w:numPr>
        <w:rPr>
          <w:rFonts w:cstheme="minorHAnsi"/>
          <w:b/>
          <w:bCs/>
          <w:color w:val="FF0000"/>
          <w:sz w:val="28"/>
          <w:szCs w:val="28"/>
          <w:u w:val="single"/>
        </w:rPr>
      </w:pPr>
      <w:r>
        <w:rPr>
          <w:noProof/>
          <w:lang w:bidi="ur-PK"/>
        </w:rPr>
        <w:lastRenderedPageBreak/>
        <w:drawing>
          <wp:inline distT="0" distB="0" distL="0" distR="0" wp14:anchorId="2E2CA02D" wp14:editId="06EB20EE">
            <wp:extent cx="6645910" cy="3542030"/>
            <wp:effectExtent l="0" t="0" r="254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542030"/>
                    </a:xfrm>
                    <a:prstGeom prst="rect">
                      <a:avLst/>
                    </a:prstGeom>
                  </pic:spPr>
                </pic:pic>
              </a:graphicData>
            </a:graphic>
          </wp:inline>
        </w:drawing>
      </w:r>
    </w:p>
    <w:p w:rsidR="005C1115" w:rsidRPr="00E701C7" w:rsidRDefault="005C1115" w:rsidP="005C1115">
      <w:pPr>
        <w:rPr>
          <w:rFonts w:cstheme="minorHAnsi"/>
          <w:b/>
          <w:bCs/>
          <w:color w:val="FF0000"/>
          <w:sz w:val="28"/>
          <w:szCs w:val="28"/>
          <w:u w:val="single"/>
        </w:rPr>
      </w:pPr>
      <w:r>
        <w:rPr>
          <w:noProof/>
          <w:lang w:bidi="ur-PK"/>
        </w:rPr>
        <w:drawing>
          <wp:inline distT="0" distB="0" distL="0" distR="0" wp14:anchorId="0D8F8EAA" wp14:editId="4BADB309">
            <wp:extent cx="6645910" cy="35420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542030"/>
                    </a:xfrm>
                    <a:prstGeom prst="rect">
                      <a:avLst/>
                    </a:prstGeom>
                  </pic:spPr>
                </pic:pic>
              </a:graphicData>
            </a:graphic>
          </wp:inline>
        </w:drawing>
      </w:r>
    </w:p>
    <w:p w:rsidR="00564B1E" w:rsidRPr="000034F5" w:rsidRDefault="00564B1E">
      <w:pPr>
        <w:rPr>
          <w:rFonts w:cstheme="minorHAnsi"/>
          <w:b/>
          <w:bCs/>
          <w:color w:val="FF0000"/>
          <w:sz w:val="24"/>
          <w:szCs w:val="24"/>
          <w:u w:val="single"/>
        </w:rPr>
      </w:pPr>
    </w:p>
    <w:sectPr w:rsidR="00564B1E" w:rsidRPr="000034F5" w:rsidSect="00970C50">
      <w:pgSz w:w="11906" w:h="17338"/>
      <w:pgMar w:top="432" w:right="720" w:bottom="432" w:left="720" w:header="720" w:footer="720" w:gutter="0"/>
      <w:cols w:space="720"/>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4023CB5"/>
    <w:multiLevelType w:val="hybridMultilevel"/>
    <w:tmpl w:val="6E6E1B06"/>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36534B3"/>
    <w:multiLevelType w:val="hybridMultilevel"/>
    <w:tmpl w:val="DB12CDF2"/>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5934B3A"/>
    <w:multiLevelType w:val="hybridMultilevel"/>
    <w:tmpl w:val="B026BB55"/>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C7D2B560"/>
    <w:multiLevelType w:val="hybridMultilevel"/>
    <w:tmpl w:val="15710B6E"/>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95B2132"/>
    <w:multiLevelType w:val="hybridMultilevel"/>
    <w:tmpl w:val="5D1669F6"/>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EEB0917"/>
    <w:multiLevelType w:val="hybridMultilevel"/>
    <w:tmpl w:val="ABA6B274"/>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239079F0"/>
    <w:multiLevelType w:val="hybridMultilevel"/>
    <w:tmpl w:val="A170E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022198"/>
    <w:multiLevelType w:val="hybridMultilevel"/>
    <w:tmpl w:val="A170E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1B0FB2"/>
    <w:multiLevelType w:val="hybridMultilevel"/>
    <w:tmpl w:val="88ACD41B"/>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31688D75"/>
    <w:multiLevelType w:val="hybridMultilevel"/>
    <w:tmpl w:val="0DD12477"/>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556B24BA"/>
    <w:multiLevelType w:val="hybridMultilevel"/>
    <w:tmpl w:val="420E9E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A305B0"/>
    <w:multiLevelType w:val="hybridMultilevel"/>
    <w:tmpl w:val="B748F3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831A90"/>
    <w:multiLevelType w:val="hybridMultilevel"/>
    <w:tmpl w:val="7BCCB9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8DC2CFF"/>
    <w:multiLevelType w:val="hybridMultilevel"/>
    <w:tmpl w:val="D9844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866EFB"/>
    <w:multiLevelType w:val="hybridMultilevel"/>
    <w:tmpl w:val="BE705D90"/>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6DFF122A"/>
    <w:multiLevelType w:val="hybridMultilevel"/>
    <w:tmpl w:val="5A50136A"/>
    <w:lvl w:ilvl="0" w:tplc="C7020E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1F1D357"/>
    <w:multiLevelType w:val="hybridMultilevel"/>
    <w:tmpl w:val="10F0B2DD"/>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8"/>
  </w:num>
  <w:num w:numId="2">
    <w:abstractNumId w:val="2"/>
  </w:num>
  <w:num w:numId="3">
    <w:abstractNumId w:val="3"/>
  </w:num>
  <w:num w:numId="4">
    <w:abstractNumId w:val="1"/>
  </w:num>
  <w:num w:numId="5">
    <w:abstractNumId w:val="9"/>
  </w:num>
  <w:num w:numId="6">
    <w:abstractNumId w:val="0"/>
  </w:num>
  <w:num w:numId="7">
    <w:abstractNumId w:val="16"/>
  </w:num>
  <w:num w:numId="8">
    <w:abstractNumId w:val="13"/>
  </w:num>
  <w:num w:numId="9">
    <w:abstractNumId w:val="7"/>
  </w:num>
  <w:num w:numId="10">
    <w:abstractNumId w:val="6"/>
  </w:num>
  <w:num w:numId="11">
    <w:abstractNumId w:val="15"/>
  </w:num>
  <w:num w:numId="12">
    <w:abstractNumId w:val="10"/>
  </w:num>
  <w:num w:numId="13">
    <w:abstractNumId w:val="12"/>
  </w:num>
  <w:num w:numId="14">
    <w:abstractNumId w:val="11"/>
  </w:num>
  <w:num w:numId="15">
    <w:abstractNumId w:val="14"/>
  </w:num>
  <w:num w:numId="16">
    <w:abstractNumId w:val="4"/>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0AF"/>
    <w:rsid w:val="000034F5"/>
    <w:rsid w:val="000A2D44"/>
    <w:rsid w:val="000A5CCE"/>
    <w:rsid w:val="000C6795"/>
    <w:rsid w:val="001D5796"/>
    <w:rsid w:val="002358CE"/>
    <w:rsid w:val="00257F33"/>
    <w:rsid w:val="002A6899"/>
    <w:rsid w:val="002E55A6"/>
    <w:rsid w:val="00313091"/>
    <w:rsid w:val="003D67BD"/>
    <w:rsid w:val="004423A7"/>
    <w:rsid w:val="0049208C"/>
    <w:rsid w:val="004B241B"/>
    <w:rsid w:val="00534677"/>
    <w:rsid w:val="00562880"/>
    <w:rsid w:val="00564B1E"/>
    <w:rsid w:val="005C1115"/>
    <w:rsid w:val="005D5EDD"/>
    <w:rsid w:val="005F40AF"/>
    <w:rsid w:val="006325A7"/>
    <w:rsid w:val="006950F0"/>
    <w:rsid w:val="006D367E"/>
    <w:rsid w:val="006E3B94"/>
    <w:rsid w:val="007A6CE6"/>
    <w:rsid w:val="007E7C35"/>
    <w:rsid w:val="008626F4"/>
    <w:rsid w:val="00863116"/>
    <w:rsid w:val="00943584"/>
    <w:rsid w:val="009572C4"/>
    <w:rsid w:val="00970C50"/>
    <w:rsid w:val="00982F9E"/>
    <w:rsid w:val="00984B1D"/>
    <w:rsid w:val="00B171F3"/>
    <w:rsid w:val="00B32893"/>
    <w:rsid w:val="00B55E8A"/>
    <w:rsid w:val="00B62669"/>
    <w:rsid w:val="00B93F5C"/>
    <w:rsid w:val="00C4747C"/>
    <w:rsid w:val="00CC4514"/>
    <w:rsid w:val="00D55874"/>
    <w:rsid w:val="00E701C7"/>
    <w:rsid w:val="00EE5741"/>
    <w:rsid w:val="00EF30DA"/>
    <w:rsid w:val="00F116B3"/>
    <w:rsid w:val="00F73ADF"/>
    <w:rsid w:val="00FB5D9A"/>
  </w:rsids>
  <m:mathPr>
    <m:mathFont m:val="Cambria Math"/>
    <m:brkBin m:val="before"/>
    <m:brkBinSub m:val="--"/>
    <m:smallFrac m:val="0"/>
    <m:dispDef/>
    <m:lMargin m:val="0"/>
    <m:rMargin m:val="0"/>
    <m:defJc m:val="centerGroup"/>
    <m:wrapIndent m:val="1440"/>
    <m:intLim m:val="subSup"/>
    <m:naryLim m:val="undOvr"/>
  </m:mathPr>
  <w:themeFontLang w:val="en-US" w:bidi="ur-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B01B5"/>
  <w15:chartTrackingRefBased/>
  <w15:docId w15:val="{865271A1-FD39-4604-8145-DAB541C7A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7F33"/>
    <w:pPr>
      <w:ind w:left="720"/>
      <w:contextualSpacing/>
    </w:pPr>
  </w:style>
  <w:style w:type="paragraph" w:styleId="BalloonText">
    <w:name w:val="Balloon Text"/>
    <w:basedOn w:val="Normal"/>
    <w:link w:val="BalloonTextChar"/>
    <w:uiPriority w:val="99"/>
    <w:semiHidden/>
    <w:unhideWhenUsed/>
    <w:rsid w:val="00B93F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3F5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81853">
      <w:bodyDiv w:val="1"/>
      <w:marLeft w:val="0"/>
      <w:marRight w:val="0"/>
      <w:marTop w:val="0"/>
      <w:marBottom w:val="0"/>
      <w:divBdr>
        <w:top w:val="none" w:sz="0" w:space="0" w:color="auto"/>
        <w:left w:val="none" w:sz="0" w:space="0" w:color="auto"/>
        <w:bottom w:val="none" w:sz="0" w:space="0" w:color="auto"/>
        <w:right w:val="none" w:sz="0" w:space="0" w:color="auto"/>
      </w:divBdr>
    </w:div>
    <w:div w:id="35205556">
      <w:bodyDiv w:val="1"/>
      <w:marLeft w:val="0"/>
      <w:marRight w:val="0"/>
      <w:marTop w:val="0"/>
      <w:marBottom w:val="0"/>
      <w:divBdr>
        <w:top w:val="none" w:sz="0" w:space="0" w:color="auto"/>
        <w:left w:val="none" w:sz="0" w:space="0" w:color="auto"/>
        <w:bottom w:val="none" w:sz="0" w:space="0" w:color="auto"/>
        <w:right w:val="none" w:sz="0" w:space="0" w:color="auto"/>
      </w:divBdr>
    </w:div>
    <w:div w:id="120926753">
      <w:bodyDiv w:val="1"/>
      <w:marLeft w:val="0"/>
      <w:marRight w:val="0"/>
      <w:marTop w:val="0"/>
      <w:marBottom w:val="0"/>
      <w:divBdr>
        <w:top w:val="none" w:sz="0" w:space="0" w:color="auto"/>
        <w:left w:val="none" w:sz="0" w:space="0" w:color="auto"/>
        <w:bottom w:val="none" w:sz="0" w:space="0" w:color="auto"/>
        <w:right w:val="none" w:sz="0" w:space="0" w:color="auto"/>
      </w:divBdr>
    </w:div>
    <w:div w:id="128594888">
      <w:bodyDiv w:val="1"/>
      <w:marLeft w:val="0"/>
      <w:marRight w:val="0"/>
      <w:marTop w:val="0"/>
      <w:marBottom w:val="0"/>
      <w:divBdr>
        <w:top w:val="none" w:sz="0" w:space="0" w:color="auto"/>
        <w:left w:val="none" w:sz="0" w:space="0" w:color="auto"/>
        <w:bottom w:val="none" w:sz="0" w:space="0" w:color="auto"/>
        <w:right w:val="none" w:sz="0" w:space="0" w:color="auto"/>
      </w:divBdr>
    </w:div>
    <w:div w:id="137499485">
      <w:bodyDiv w:val="1"/>
      <w:marLeft w:val="0"/>
      <w:marRight w:val="0"/>
      <w:marTop w:val="0"/>
      <w:marBottom w:val="0"/>
      <w:divBdr>
        <w:top w:val="none" w:sz="0" w:space="0" w:color="auto"/>
        <w:left w:val="none" w:sz="0" w:space="0" w:color="auto"/>
        <w:bottom w:val="none" w:sz="0" w:space="0" w:color="auto"/>
        <w:right w:val="none" w:sz="0" w:space="0" w:color="auto"/>
      </w:divBdr>
    </w:div>
    <w:div w:id="203828495">
      <w:bodyDiv w:val="1"/>
      <w:marLeft w:val="0"/>
      <w:marRight w:val="0"/>
      <w:marTop w:val="0"/>
      <w:marBottom w:val="0"/>
      <w:divBdr>
        <w:top w:val="none" w:sz="0" w:space="0" w:color="auto"/>
        <w:left w:val="none" w:sz="0" w:space="0" w:color="auto"/>
        <w:bottom w:val="none" w:sz="0" w:space="0" w:color="auto"/>
        <w:right w:val="none" w:sz="0" w:space="0" w:color="auto"/>
      </w:divBdr>
    </w:div>
    <w:div w:id="220488289">
      <w:bodyDiv w:val="1"/>
      <w:marLeft w:val="0"/>
      <w:marRight w:val="0"/>
      <w:marTop w:val="0"/>
      <w:marBottom w:val="0"/>
      <w:divBdr>
        <w:top w:val="none" w:sz="0" w:space="0" w:color="auto"/>
        <w:left w:val="none" w:sz="0" w:space="0" w:color="auto"/>
        <w:bottom w:val="none" w:sz="0" w:space="0" w:color="auto"/>
        <w:right w:val="none" w:sz="0" w:space="0" w:color="auto"/>
      </w:divBdr>
    </w:div>
    <w:div w:id="239096979">
      <w:bodyDiv w:val="1"/>
      <w:marLeft w:val="0"/>
      <w:marRight w:val="0"/>
      <w:marTop w:val="0"/>
      <w:marBottom w:val="0"/>
      <w:divBdr>
        <w:top w:val="none" w:sz="0" w:space="0" w:color="auto"/>
        <w:left w:val="none" w:sz="0" w:space="0" w:color="auto"/>
        <w:bottom w:val="none" w:sz="0" w:space="0" w:color="auto"/>
        <w:right w:val="none" w:sz="0" w:space="0" w:color="auto"/>
      </w:divBdr>
    </w:div>
    <w:div w:id="427387416">
      <w:bodyDiv w:val="1"/>
      <w:marLeft w:val="0"/>
      <w:marRight w:val="0"/>
      <w:marTop w:val="0"/>
      <w:marBottom w:val="0"/>
      <w:divBdr>
        <w:top w:val="none" w:sz="0" w:space="0" w:color="auto"/>
        <w:left w:val="none" w:sz="0" w:space="0" w:color="auto"/>
        <w:bottom w:val="none" w:sz="0" w:space="0" w:color="auto"/>
        <w:right w:val="none" w:sz="0" w:space="0" w:color="auto"/>
      </w:divBdr>
    </w:div>
    <w:div w:id="577177494">
      <w:bodyDiv w:val="1"/>
      <w:marLeft w:val="0"/>
      <w:marRight w:val="0"/>
      <w:marTop w:val="0"/>
      <w:marBottom w:val="0"/>
      <w:divBdr>
        <w:top w:val="none" w:sz="0" w:space="0" w:color="auto"/>
        <w:left w:val="none" w:sz="0" w:space="0" w:color="auto"/>
        <w:bottom w:val="none" w:sz="0" w:space="0" w:color="auto"/>
        <w:right w:val="none" w:sz="0" w:space="0" w:color="auto"/>
      </w:divBdr>
    </w:div>
    <w:div w:id="627518095">
      <w:bodyDiv w:val="1"/>
      <w:marLeft w:val="0"/>
      <w:marRight w:val="0"/>
      <w:marTop w:val="0"/>
      <w:marBottom w:val="0"/>
      <w:divBdr>
        <w:top w:val="none" w:sz="0" w:space="0" w:color="auto"/>
        <w:left w:val="none" w:sz="0" w:space="0" w:color="auto"/>
        <w:bottom w:val="none" w:sz="0" w:space="0" w:color="auto"/>
        <w:right w:val="none" w:sz="0" w:space="0" w:color="auto"/>
      </w:divBdr>
    </w:div>
    <w:div w:id="656885597">
      <w:bodyDiv w:val="1"/>
      <w:marLeft w:val="0"/>
      <w:marRight w:val="0"/>
      <w:marTop w:val="0"/>
      <w:marBottom w:val="0"/>
      <w:divBdr>
        <w:top w:val="none" w:sz="0" w:space="0" w:color="auto"/>
        <w:left w:val="none" w:sz="0" w:space="0" w:color="auto"/>
        <w:bottom w:val="none" w:sz="0" w:space="0" w:color="auto"/>
        <w:right w:val="none" w:sz="0" w:space="0" w:color="auto"/>
      </w:divBdr>
    </w:div>
    <w:div w:id="699859977">
      <w:bodyDiv w:val="1"/>
      <w:marLeft w:val="0"/>
      <w:marRight w:val="0"/>
      <w:marTop w:val="0"/>
      <w:marBottom w:val="0"/>
      <w:divBdr>
        <w:top w:val="none" w:sz="0" w:space="0" w:color="auto"/>
        <w:left w:val="none" w:sz="0" w:space="0" w:color="auto"/>
        <w:bottom w:val="none" w:sz="0" w:space="0" w:color="auto"/>
        <w:right w:val="none" w:sz="0" w:space="0" w:color="auto"/>
      </w:divBdr>
    </w:div>
    <w:div w:id="835804741">
      <w:bodyDiv w:val="1"/>
      <w:marLeft w:val="0"/>
      <w:marRight w:val="0"/>
      <w:marTop w:val="0"/>
      <w:marBottom w:val="0"/>
      <w:divBdr>
        <w:top w:val="none" w:sz="0" w:space="0" w:color="auto"/>
        <w:left w:val="none" w:sz="0" w:space="0" w:color="auto"/>
        <w:bottom w:val="none" w:sz="0" w:space="0" w:color="auto"/>
        <w:right w:val="none" w:sz="0" w:space="0" w:color="auto"/>
      </w:divBdr>
    </w:div>
    <w:div w:id="845021718">
      <w:bodyDiv w:val="1"/>
      <w:marLeft w:val="0"/>
      <w:marRight w:val="0"/>
      <w:marTop w:val="0"/>
      <w:marBottom w:val="0"/>
      <w:divBdr>
        <w:top w:val="none" w:sz="0" w:space="0" w:color="auto"/>
        <w:left w:val="none" w:sz="0" w:space="0" w:color="auto"/>
        <w:bottom w:val="none" w:sz="0" w:space="0" w:color="auto"/>
        <w:right w:val="none" w:sz="0" w:space="0" w:color="auto"/>
      </w:divBdr>
    </w:div>
    <w:div w:id="916286934">
      <w:bodyDiv w:val="1"/>
      <w:marLeft w:val="0"/>
      <w:marRight w:val="0"/>
      <w:marTop w:val="0"/>
      <w:marBottom w:val="0"/>
      <w:divBdr>
        <w:top w:val="none" w:sz="0" w:space="0" w:color="auto"/>
        <w:left w:val="none" w:sz="0" w:space="0" w:color="auto"/>
        <w:bottom w:val="none" w:sz="0" w:space="0" w:color="auto"/>
        <w:right w:val="none" w:sz="0" w:space="0" w:color="auto"/>
      </w:divBdr>
    </w:div>
    <w:div w:id="940337037">
      <w:bodyDiv w:val="1"/>
      <w:marLeft w:val="0"/>
      <w:marRight w:val="0"/>
      <w:marTop w:val="0"/>
      <w:marBottom w:val="0"/>
      <w:divBdr>
        <w:top w:val="none" w:sz="0" w:space="0" w:color="auto"/>
        <w:left w:val="none" w:sz="0" w:space="0" w:color="auto"/>
        <w:bottom w:val="none" w:sz="0" w:space="0" w:color="auto"/>
        <w:right w:val="none" w:sz="0" w:space="0" w:color="auto"/>
      </w:divBdr>
    </w:div>
    <w:div w:id="960183456">
      <w:bodyDiv w:val="1"/>
      <w:marLeft w:val="0"/>
      <w:marRight w:val="0"/>
      <w:marTop w:val="0"/>
      <w:marBottom w:val="0"/>
      <w:divBdr>
        <w:top w:val="none" w:sz="0" w:space="0" w:color="auto"/>
        <w:left w:val="none" w:sz="0" w:space="0" w:color="auto"/>
        <w:bottom w:val="none" w:sz="0" w:space="0" w:color="auto"/>
        <w:right w:val="none" w:sz="0" w:space="0" w:color="auto"/>
      </w:divBdr>
    </w:div>
    <w:div w:id="969283729">
      <w:bodyDiv w:val="1"/>
      <w:marLeft w:val="0"/>
      <w:marRight w:val="0"/>
      <w:marTop w:val="0"/>
      <w:marBottom w:val="0"/>
      <w:divBdr>
        <w:top w:val="none" w:sz="0" w:space="0" w:color="auto"/>
        <w:left w:val="none" w:sz="0" w:space="0" w:color="auto"/>
        <w:bottom w:val="none" w:sz="0" w:space="0" w:color="auto"/>
        <w:right w:val="none" w:sz="0" w:space="0" w:color="auto"/>
      </w:divBdr>
    </w:div>
    <w:div w:id="974258677">
      <w:bodyDiv w:val="1"/>
      <w:marLeft w:val="0"/>
      <w:marRight w:val="0"/>
      <w:marTop w:val="0"/>
      <w:marBottom w:val="0"/>
      <w:divBdr>
        <w:top w:val="none" w:sz="0" w:space="0" w:color="auto"/>
        <w:left w:val="none" w:sz="0" w:space="0" w:color="auto"/>
        <w:bottom w:val="none" w:sz="0" w:space="0" w:color="auto"/>
        <w:right w:val="none" w:sz="0" w:space="0" w:color="auto"/>
      </w:divBdr>
    </w:div>
    <w:div w:id="1082526567">
      <w:bodyDiv w:val="1"/>
      <w:marLeft w:val="0"/>
      <w:marRight w:val="0"/>
      <w:marTop w:val="0"/>
      <w:marBottom w:val="0"/>
      <w:divBdr>
        <w:top w:val="none" w:sz="0" w:space="0" w:color="auto"/>
        <w:left w:val="none" w:sz="0" w:space="0" w:color="auto"/>
        <w:bottom w:val="none" w:sz="0" w:space="0" w:color="auto"/>
        <w:right w:val="none" w:sz="0" w:space="0" w:color="auto"/>
      </w:divBdr>
    </w:div>
    <w:div w:id="1157304296">
      <w:bodyDiv w:val="1"/>
      <w:marLeft w:val="0"/>
      <w:marRight w:val="0"/>
      <w:marTop w:val="0"/>
      <w:marBottom w:val="0"/>
      <w:divBdr>
        <w:top w:val="none" w:sz="0" w:space="0" w:color="auto"/>
        <w:left w:val="none" w:sz="0" w:space="0" w:color="auto"/>
        <w:bottom w:val="none" w:sz="0" w:space="0" w:color="auto"/>
        <w:right w:val="none" w:sz="0" w:space="0" w:color="auto"/>
      </w:divBdr>
    </w:div>
    <w:div w:id="1173036247">
      <w:bodyDiv w:val="1"/>
      <w:marLeft w:val="0"/>
      <w:marRight w:val="0"/>
      <w:marTop w:val="0"/>
      <w:marBottom w:val="0"/>
      <w:divBdr>
        <w:top w:val="none" w:sz="0" w:space="0" w:color="auto"/>
        <w:left w:val="none" w:sz="0" w:space="0" w:color="auto"/>
        <w:bottom w:val="none" w:sz="0" w:space="0" w:color="auto"/>
        <w:right w:val="none" w:sz="0" w:space="0" w:color="auto"/>
      </w:divBdr>
    </w:div>
    <w:div w:id="1203638489">
      <w:bodyDiv w:val="1"/>
      <w:marLeft w:val="0"/>
      <w:marRight w:val="0"/>
      <w:marTop w:val="0"/>
      <w:marBottom w:val="0"/>
      <w:divBdr>
        <w:top w:val="none" w:sz="0" w:space="0" w:color="auto"/>
        <w:left w:val="none" w:sz="0" w:space="0" w:color="auto"/>
        <w:bottom w:val="none" w:sz="0" w:space="0" w:color="auto"/>
        <w:right w:val="none" w:sz="0" w:space="0" w:color="auto"/>
      </w:divBdr>
    </w:div>
    <w:div w:id="1207259784">
      <w:bodyDiv w:val="1"/>
      <w:marLeft w:val="0"/>
      <w:marRight w:val="0"/>
      <w:marTop w:val="0"/>
      <w:marBottom w:val="0"/>
      <w:divBdr>
        <w:top w:val="none" w:sz="0" w:space="0" w:color="auto"/>
        <w:left w:val="none" w:sz="0" w:space="0" w:color="auto"/>
        <w:bottom w:val="none" w:sz="0" w:space="0" w:color="auto"/>
        <w:right w:val="none" w:sz="0" w:space="0" w:color="auto"/>
      </w:divBdr>
    </w:div>
    <w:div w:id="1264800485">
      <w:bodyDiv w:val="1"/>
      <w:marLeft w:val="0"/>
      <w:marRight w:val="0"/>
      <w:marTop w:val="0"/>
      <w:marBottom w:val="0"/>
      <w:divBdr>
        <w:top w:val="none" w:sz="0" w:space="0" w:color="auto"/>
        <w:left w:val="none" w:sz="0" w:space="0" w:color="auto"/>
        <w:bottom w:val="none" w:sz="0" w:space="0" w:color="auto"/>
        <w:right w:val="none" w:sz="0" w:space="0" w:color="auto"/>
      </w:divBdr>
    </w:div>
    <w:div w:id="1268469455">
      <w:bodyDiv w:val="1"/>
      <w:marLeft w:val="0"/>
      <w:marRight w:val="0"/>
      <w:marTop w:val="0"/>
      <w:marBottom w:val="0"/>
      <w:divBdr>
        <w:top w:val="none" w:sz="0" w:space="0" w:color="auto"/>
        <w:left w:val="none" w:sz="0" w:space="0" w:color="auto"/>
        <w:bottom w:val="none" w:sz="0" w:space="0" w:color="auto"/>
        <w:right w:val="none" w:sz="0" w:space="0" w:color="auto"/>
      </w:divBdr>
    </w:div>
    <w:div w:id="1315647872">
      <w:bodyDiv w:val="1"/>
      <w:marLeft w:val="0"/>
      <w:marRight w:val="0"/>
      <w:marTop w:val="0"/>
      <w:marBottom w:val="0"/>
      <w:divBdr>
        <w:top w:val="none" w:sz="0" w:space="0" w:color="auto"/>
        <w:left w:val="none" w:sz="0" w:space="0" w:color="auto"/>
        <w:bottom w:val="none" w:sz="0" w:space="0" w:color="auto"/>
        <w:right w:val="none" w:sz="0" w:space="0" w:color="auto"/>
      </w:divBdr>
    </w:div>
    <w:div w:id="1322779504">
      <w:bodyDiv w:val="1"/>
      <w:marLeft w:val="0"/>
      <w:marRight w:val="0"/>
      <w:marTop w:val="0"/>
      <w:marBottom w:val="0"/>
      <w:divBdr>
        <w:top w:val="none" w:sz="0" w:space="0" w:color="auto"/>
        <w:left w:val="none" w:sz="0" w:space="0" w:color="auto"/>
        <w:bottom w:val="none" w:sz="0" w:space="0" w:color="auto"/>
        <w:right w:val="none" w:sz="0" w:space="0" w:color="auto"/>
      </w:divBdr>
    </w:div>
    <w:div w:id="1327708267">
      <w:bodyDiv w:val="1"/>
      <w:marLeft w:val="0"/>
      <w:marRight w:val="0"/>
      <w:marTop w:val="0"/>
      <w:marBottom w:val="0"/>
      <w:divBdr>
        <w:top w:val="none" w:sz="0" w:space="0" w:color="auto"/>
        <w:left w:val="none" w:sz="0" w:space="0" w:color="auto"/>
        <w:bottom w:val="none" w:sz="0" w:space="0" w:color="auto"/>
        <w:right w:val="none" w:sz="0" w:space="0" w:color="auto"/>
      </w:divBdr>
    </w:div>
    <w:div w:id="1329015605">
      <w:bodyDiv w:val="1"/>
      <w:marLeft w:val="0"/>
      <w:marRight w:val="0"/>
      <w:marTop w:val="0"/>
      <w:marBottom w:val="0"/>
      <w:divBdr>
        <w:top w:val="none" w:sz="0" w:space="0" w:color="auto"/>
        <w:left w:val="none" w:sz="0" w:space="0" w:color="auto"/>
        <w:bottom w:val="none" w:sz="0" w:space="0" w:color="auto"/>
        <w:right w:val="none" w:sz="0" w:space="0" w:color="auto"/>
      </w:divBdr>
      <w:divsChild>
        <w:div w:id="1664504416">
          <w:marLeft w:val="0"/>
          <w:marRight w:val="0"/>
          <w:marTop w:val="0"/>
          <w:marBottom w:val="0"/>
          <w:divBdr>
            <w:top w:val="none" w:sz="0" w:space="0" w:color="auto"/>
            <w:left w:val="none" w:sz="0" w:space="0" w:color="auto"/>
            <w:bottom w:val="none" w:sz="0" w:space="0" w:color="auto"/>
            <w:right w:val="none" w:sz="0" w:space="0" w:color="auto"/>
          </w:divBdr>
          <w:divsChild>
            <w:div w:id="2151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06459">
      <w:bodyDiv w:val="1"/>
      <w:marLeft w:val="0"/>
      <w:marRight w:val="0"/>
      <w:marTop w:val="0"/>
      <w:marBottom w:val="0"/>
      <w:divBdr>
        <w:top w:val="none" w:sz="0" w:space="0" w:color="auto"/>
        <w:left w:val="none" w:sz="0" w:space="0" w:color="auto"/>
        <w:bottom w:val="none" w:sz="0" w:space="0" w:color="auto"/>
        <w:right w:val="none" w:sz="0" w:space="0" w:color="auto"/>
      </w:divBdr>
    </w:div>
    <w:div w:id="1430853004">
      <w:bodyDiv w:val="1"/>
      <w:marLeft w:val="0"/>
      <w:marRight w:val="0"/>
      <w:marTop w:val="0"/>
      <w:marBottom w:val="0"/>
      <w:divBdr>
        <w:top w:val="none" w:sz="0" w:space="0" w:color="auto"/>
        <w:left w:val="none" w:sz="0" w:space="0" w:color="auto"/>
        <w:bottom w:val="none" w:sz="0" w:space="0" w:color="auto"/>
        <w:right w:val="none" w:sz="0" w:space="0" w:color="auto"/>
      </w:divBdr>
      <w:divsChild>
        <w:div w:id="1298337251">
          <w:marLeft w:val="0"/>
          <w:marRight w:val="0"/>
          <w:marTop w:val="0"/>
          <w:marBottom w:val="0"/>
          <w:divBdr>
            <w:top w:val="none" w:sz="0" w:space="0" w:color="auto"/>
            <w:left w:val="none" w:sz="0" w:space="0" w:color="auto"/>
            <w:bottom w:val="none" w:sz="0" w:space="0" w:color="auto"/>
            <w:right w:val="none" w:sz="0" w:space="0" w:color="auto"/>
          </w:divBdr>
          <w:divsChild>
            <w:div w:id="205372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7301">
      <w:bodyDiv w:val="1"/>
      <w:marLeft w:val="0"/>
      <w:marRight w:val="0"/>
      <w:marTop w:val="0"/>
      <w:marBottom w:val="0"/>
      <w:divBdr>
        <w:top w:val="none" w:sz="0" w:space="0" w:color="auto"/>
        <w:left w:val="none" w:sz="0" w:space="0" w:color="auto"/>
        <w:bottom w:val="none" w:sz="0" w:space="0" w:color="auto"/>
        <w:right w:val="none" w:sz="0" w:space="0" w:color="auto"/>
      </w:divBdr>
    </w:div>
    <w:div w:id="1538541729">
      <w:bodyDiv w:val="1"/>
      <w:marLeft w:val="0"/>
      <w:marRight w:val="0"/>
      <w:marTop w:val="0"/>
      <w:marBottom w:val="0"/>
      <w:divBdr>
        <w:top w:val="none" w:sz="0" w:space="0" w:color="auto"/>
        <w:left w:val="none" w:sz="0" w:space="0" w:color="auto"/>
        <w:bottom w:val="none" w:sz="0" w:space="0" w:color="auto"/>
        <w:right w:val="none" w:sz="0" w:space="0" w:color="auto"/>
      </w:divBdr>
    </w:div>
    <w:div w:id="1731732608">
      <w:bodyDiv w:val="1"/>
      <w:marLeft w:val="0"/>
      <w:marRight w:val="0"/>
      <w:marTop w:val="0"/>
      <w:marBottom w:val="0"/>
      <w:divBdr>
        <w:top w:val="none" w:sz="0" w:space="0" w:color="auto"/>
        <w:left w:val="none" w:sz="0" w:space="0" w:color="auto"/>
        <w:bottom w:val="none" w:sz="0" w:space="0" w:color="auto"/>
        <w:right w:val="none" w:sz="0" w:space="0" w:color="auto"/>
      </w:divBdr>
      <w:divsChild>
        <w:div w:id="836464337">
          <w:marLeft w:val="0"/>
          <w:marRight w:val="0"/>
          <w:marTop w:val="0"/>
          <w:marBottom w:val="0"/>
          <w:divBdr>
            <w:top w:val="none" w:sz="0" w:space="0" w:color="auto"/>
            <w:left w:val="none" w:sz="0" w:space="0" w:color="auto"/>
            <w:bottom w:val="none" w:sz="0" w:space="0" w:color="auto"/>
            <w:right w:val="none" w:sz="0" w:space="0" w:color="auto"/>
          </w:divBdr>
          <w:divsChild>
            <w:div w:id="205765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82825">
      <w:bodyDiv w:val="1"/>
      <w:marLeft w:val="0"/>
      <w:marRight w:val="0"/>
      <w:marTop w:val="0"/>
      <w:marBottom w:val="0"/>
      <w:divBdr>
        <w:top w:val="none" w:sz="0" w:space="0" w:color="auto"/>
        <w:left w:val="none" w:sz="0" w:space="0" w:color="auto"/>
        <w:bottom w:val="none" w:sz="0" w:space="0" w:color="auto"/>
        <w:right w:val="none" w:sz="0" w:space="0" w:color="auto"/>
      </w:divBdr>
    </w:div>
    <w:div w:id="1791169352">
      <w:bodyDiv w:val="1"/>
      <w:marLeft w:val="0"/>
      <w:marRight w:val="0"/>
      <w:marTop w:val="0"/>
      <w:marBottom w:val="0"/>
      <w:divBdr>
        <w:top w:val="none" w:sz="0" w:space="0" w:color="auto"/>
        <w:left w:val="none" w:sz="0" w:space="0" w:color="auto"/>
        <w:bottom w:val="none" w:sz="0" w:space="0" w:color="auto"/>
        <w:right w:val="none" w:sz="0" w:space="0" w:color="auto"/>
      </w:divBdr>
    </w:div>
    <w:div w:id="1897087904">
      <w:bodyDiv w:val="1"/>
      <w:marLeft w:val="0"/>
      <w:marRight w:val="0"/>
      <w:marTop w:val="0"/>
      <w:marBottom w:val="0"/>
      <w:divBdr>
        <w:top w:val="none" w:sz="0" w:space="0" w:color="auto"/>
        <w:left w:val="none" w:sz="0" w:space="0" w:color="auto"/>
        <w:bottom w:val="none" w:sz="0" w:space="0" w:color="auto"/>
        <w:right w:val="none" w:sz="0" w:space="0" w:color="auto"/>
      </w:divBdr>
    </w:div>
    <w:div w:id="1954358488">
      <w:bodyDiv w:val="1"/>
      <w:marLeft w:val="0"/>
      <w:marRight w:val="0"/>
      <w:marTop w:val="0"/>
      <w:marBottom w:val="0"/>
      <w:divBdr>
        <w:top w:val="none" w:sz="0" w:space="0" w:color="auto"/>
        <w:left w:val="none" w:sz="0" w:space="0" w:color="auto"/>
        <w:bottom w:val="none" w:sz="0" w:space="0" w:color="auto"/>
        <w:right w:val="none" w:sz="0" w:space="0" w:color="auto"/>
      </w:divBdr>
    </w:div>
    <w:div w:id="1957364556">
      <w:bodyDiv w:val="1"/>
      <w:marLeft w:val="0"/>
      <w:marRight w:val="0"/>
      <w:marTop w:val="0"/>
      <w:marBottom w:val="0"/>
      <w:divBdr>
        <w:top w:val="none" w:sz="0" w:space="0" w:color="auto"/>
        <w:left w:val="none" w:sz="0" w:space="0" w:color="auto"/>
        <w:bottom w:val="none" w:sz="0" w:space="0" w:color="auto"/>
        <w:right w:val="none" w:sz="0" w:space="0" w:color="auto"/>
      </w:divBdr>
    </w:div>
    <w:div w:id="2016616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emf"/><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emf"/><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7344</TotalTime>
  <Pages>27</Pages>
  <Words>3705</Words>
  <Characters>21122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28</cp:revision>
  <cp:lastPrinted>2025-12-06T16:06:00Z</cp:lastPrinted>
  <dcterms:created xsi:type="dcterms:W3CDTF">2025-11-30T13:12:00Z</dcterms:created>
  <dcterms:modified xsi:type="dcterms:W3CDTF">2025-12-07T20:22:00Z</dcterms:modified>
</cp:coreProperties>
</file>